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072BA2" w:rsidTr="00F1547D">
        <w:tc>
          <w:tcPr>
            <w:tcW w:w="1668" w:type="dxa"/>
          </w:tcPr>
          <w:p w:rsidR="000B1CD1" w:rsidRPr="00F1547D" w:rsidRDefault="000B1CD1" w:rsidP="008A1FFF">
            <w:pPr>
              <w:autoSpaceDE w:val="0"/>
              <w:autoSpaceDN w:val="0"/>
              <w:adjustRightInd w:val="0"/>
              <w:jc w:val="center"/>
              <w:rPr>
                <w:sz w:val="24"/>
                <w:szCs w:val="24"/>
              </w:rPr>
            </w:pPr>
            <w:bookmarkStart w:id="0" w:name="_GoBack"/>
            <w:bookmarkEnd w:id="0"/>
          </w:p>
        </w:tc>
        <w:tc>
          <w:tcPr>
            <w:tcW w:w="8110" w:type="dxa"/>
          </w:tcPr>
          <w:p w:rsidR="000B1CD1" w:rsidRPr="00F1547D" w:rsidRDefault="000B1CD1" w:rsidP="008A1FFF">
            <w:pPr>
              <w:widowControl w:val="0"/>
              <w:autoSpaceDE w:val="0"/>
              <w:autoSpaceDN w:val="0"/>
              <w:adjustRightInd w:val="0"/>
              <w:jc w:val="center"/>
              <w:rPr>
                <w:sz w:val="24"/>
                <w:szCs w:val="24"/>
              </w:rPr>
            </w:pPr>
          </w:p>
        </w:tc>
      </w:tr>
    </w:tbl>
    <w:p w:rsidR="008A1FFF" w:rsidRDefault="00A64203" w:rsidP="008A1FFF">
      <w:pPr>
        <w:autoSpaceDE w:val="0"/>
        <w:autoSpaceDN w:val="0"/>
        <w:adjustRightInd w:val="0"/>
        <w:jc w:val="center"/>
        <w:rPr>
          <w:b/>
          <w:bCs/>
          <w:sz w:val="36"/>
          <w:szCs w:val="36"/>
        </w:rPr>
      </w:pPr>
      <w:r>
        <w:rPr>
          <w:noProof/>
          <w:sz w:val="24"/>
          <w:szCs w:val="24"/>
        </w:rPr>
        <w:drawing>
          <wp:inline distT="0" distB="0" distL="0" distR="0">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9600" cy="600075"/>
                    </a:xfrm>
                    <a:prstGeom prst="rect">
                      <a:avLst/>
                    </a:prstGeom>
                    <a:noFill/>
                    <a:ln>
                      <a:noFill/>
                    </a:ln>
                  </pic:spPr>
                </pic:pic>
              </a:graphicData>
            </a:graphic>
          </wp:inline>
        </w:drawing>
      </w:r>
    </w:p>
    <w:p w:rsidR="008A1FFF" w:rsidRPr="00016A83" w:rsidRDefault="00A64203" w:rsidP="008A1FFF">
      <w:pPr>
        <w:autoSpaceDE w:val="0"/>
        <w:autoSpaceDN w:val="0"/>
        <w:adjustRightInd w:val="0"/>
        <w:jc w:val="center"/>
        <w:rPr>
          <w:b/>
          <w:bCs/>
          <w:sz w:val="36"/>
          <w:szCs w:val="36"/>
        </w:rPr>
      </w:pPr>
      <w:r w:rsidRPr="00016A83">
        <w:rPr>
          <w:b/>
          <w:bCs/>
          <w:sz w:val="36"/>
          <w:szCs w:val="36"/>
        </w:rPr>
        <w:t>AZIENDA OSPEDALIERA S. CROCE E CARLE CUNEO</w:t>
      </w:r>
    </w:p>
    <w:p w:rsidR="008A1FFF" w:rsidRPr="00016A83" w:rsidRDefault="00A64203" w:rsidP="008A1FFF">
      <w:pPr>
        <w:autoSpaceDE w:val="0"/>
        <w:autoSpaceDN w:val="0"/>
        <w:adjustRightInd w:val="0"/>
        <w:jc w:val="center"/>
        <w:rPr>
          <w:b/>
          <w:bCs/>
          <w:sz w:val="26"/>
          <w:szCs w:val="26"/>
        </w:rPr>
      </w:pPr>
      <w:r w:rsidRPr="00016A83">
        <w:rPr>
          <w:sz w:val="26"/>
          <w:szCs w:val="26"/>
        </w:rPr>
        <w:t>Ente di rilievo nazionale e di alta specializzazione D.P.C.M. 23.4.1993</w:t>
      </w:r>
    </w:p>
    <w:p w:rsidR="008A1FFF" w:rsidRDefault="008A1FFF" w:rsidP="00877AFC">
      <w:pPr>
        <w:jc w:val="center"/>
        <w:rPr>
          <w:b/>
          <w:bCs/>
          <w:sz w:val="32"/>
          <w:szCs w:val="32"/>
        </w:rPr>
      </w:pPr>
    </w:p>
    <w:p w:rsidR="000B1CD1" w:rsidRDefault="00A64203" w:rsidP="00877AFC">
      <w:pPr>
        <w:jc w:val="center"/>
        <w:rPr>
          <w:b/>
          <w:sz w:val="32"/>
          <w:szCs w:val="32"/>
        </w:rPr>
      </w:pPr>
      <w:r w:rsidRPr="001A788B">
        <w:rPr>
          <w:b/>
          <w:bCs/>
          <w:sz w:val="32"/>
          <w:szCs w:val="32"/>
        </w:rPr>
        <w:t>D</w:t>
      </w:r>
      <w:r w:rsidR="006B0349">
        <w:rPr>
          <w:b/>
          <w:bCs/>
          <w:sz w:val="32"/>
          <w:szCs w:val="32"/>
        </w:rPr>
        <w:t>eterminazione del Dirigente</w:t>
      </w:r>
      <w:r w:rsidRPr="001A788B">
        <w:rPr>
          <w:b/>
          <w:sz w:val="32"/>
          <w:szCs w:val="32"/>
        </w:rPr>
        <w:t xml:space="preserve"> </w:t>
      </w:r>
    </w:p>
    <w:p w:rsidR="000B1CD1" w:rsidRDefault="00A64203" w:rsidP="00877AFC">
      <w:pPr>
        <w:jc w:val="center"/>
        <w:rPr>
          <w:b/>
          <w:sz w:val="32"/>
          <w:szCs w:val="32"/>
        </w:rPr>
      </w:pPr>
      <w:r w:rsidRPr="001A788B">
        <w:rPr>
          <w:b/>
          <w:noProof/>
          <w:sz w:val="32"/>
          <w:szCs w:val="32"/>
        </w:rPr>
        <w:t xml:space="preserve">STRUTTURA COMPLESSA ACQUISTI DI BENI E SERVIZI </w:t>
      </w:r>
    </w:p>
    <w:p w:rsidR="000B1CD1" w:rsidRPr="001A788B" w:rsidRDefault="000B1CD1" w:rsidP="00877AFC">
      <w:pPr>
        <w:jc w:val="center"/>
        <w:rPr>
          <w:b/>
          <w:sz w:val="32"/>
          <w:szCs w:val="32"/>
        </w:rPr>
      </w:pPr>
    </w:p>
    <w:p w:rsidR="000B1CD1" w:rsidRPr="0056539E" w:rsidRDefault="000B1CD1">
      <w:pPr>
        <w:rPr>
          <w:sz w:val="32"/>
          <w:szCs w:val="32"/>
        </w:rPr>
      </w:pPr>
    </w:p>
    <w:p w:rsidR="000B1CD1" w:rsidRPr="0056539E" w:rsidRDefault="000B1CD1">
      <w:pPr>
        <w:rPr>
          <w:sz w:val="32"/>
          <w:szCs w:val="32"/>
        </w:rPr>
      </w:pPr>
    </w:p>
    <w:p w:rsidR="000B1CD1" w:rsidRDefault="00A64203" w:rsidP="00840AC3">
      <w:pPr>
        <w:rPr>
          <w:sz w:val="30"/>
          <w:szCs w:val="30"/>
        </w:rPr>
      </w:pPr>
      <w:r>
        <w:rPr>
          <w:sz w:val="30"/>
          <w:szCs w:val="30"/>
        </w:rPr>
        <w:t>Cuneo, lì</w:t>
      </w:r>
      <w:r w:rsidRPr="009F4EAD">
        <w:rPr>
          <w:sz w:val="30"/>
          <w:szCs w:val="30"/>
        </w:rPr>
        <w:t xml:space="preserve">  </w:t>
      </w:r>
      <w:r w:rsidRPr="009F4EAD">
        <w:rPr>
          <w:noProof/>
          <w:sz w:val="30"/>
          <w:szCs w:val="30"/>
        </w:rPr>
        <w:t>22/07/2024</w:t>
      </w:r>
      <w:r>
        <w:rPr>
          <w:sz w:val="30"/>
          <w:szCs w:val="30"/>
        </w:rPr>
        <w:t xml:space="preserve"> </w:t>
      </w:r>
      <w:r>
        <w:rPr>
          <w:sz w:val="30"/>
          <w:szCs w:val="30"/>
        </w:rPr>
        <w:tab/>
      </w:r>
      <w:r>
        <w:rPr>
          <w:sz w:val="30"/>
          <w:szCs w:val="30"/>
        </w:rPr>
        <w:tab/>
      </w:r>
    </w:p>
    <w:p w:rsidR="000B1CD1" w:rsidRDefault="00A64203" w:rsidP="00564580">
      <w:pPr>
        <w:jc w:val="right"/>
        <w:rPr>
          <w:sz w:val="30"/>
          <w:szCs w:val="30"/>
        </w:rPr>
      </w:pPr>
      <w:r w:rsidRPr="009F4EAD">
        <w:rPr>
          <w:sz w:val="30"/>
          <w:szCs w:val="30"/>
        </w:rPr>
        <w:t>N.</w:t>
      </w:r>
      <w:r w:rsidRPr="009F4EAD">
        <w:rPr>
          <w:noProof/>
          <w:sz w:val="30"/>
          <w:szCs w:val="30"/>
        </w:rPr>
        <w:t>1228</w:t>
      </w:r>
      <w:r>
        <w:rPr>
          <w:sz w:val="30"/>
          <w:szCs w:val="30"/>
        </w:rPr>
        <w:t xml:space="preserve"> </w:t>
      </w:r>
    </w:p>
    <w:p w:rsidR="000B1CD1" w:rsidRPr="00564580" w:rsidRDefault="00A64203"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0B1CD1" w:rsidRPr="0056539E" w:rsidRDefault="000B1CD1">
      <w:pPr>
        <w:rPr>
          <w:sz w:val="30"/>
          <w:szCs w:val="30"/>
        </w:rPr>
      </w:pPr>
    </w:p>
    <w:p w:rsidR="000B1CD1" w:rsidRPr="0056539E" w:rsidRDefault="000B1CD1">
      <w:pPr>
        <w:rPr>
          <w:sz w:val="30"/>
          <w:szCs w:val="30"/>
        </w:rPr>
      </w:pPr>
    </w:p>
    <w:p w:rsidR="000B1CD1" w:rsidRPr="0056539E" w:rsidRDefault="000B1CD1">
      <w:pPr>
        <w:rPr>
          <w:sz w:val="30"/>
          <w:szCs w:val="30"/>
        </w:rPr>
      </w:pPr>
    </w:p>
    <w:p w:rsidR="000B1CD1" w:rsidRPr="001D183D" w:rsidRDefault="00A64203" w:rsidP="00E84C3A">
      <w:pPr>
        <w:ind w:left="1843" w:hanging="1843"/>
        <w:jc w:val="both"/>
        <w:rPr>
          <w:b/>
          <w:sz w:val="30"/>
          <w:szCs w:val="30"/>
        </w:rPr>
      </w:pPr>
      <w:r>
        <w:rPr>
          <w:b/>
          <w:sz w:val="30"/>
          <w:szCs w:val="30"/>
        </w:rPr>
        <w:t>OGGETTO:</w:t>
      </w:r>
      <w:r>
        <w:rPr>
          <w:b/>
          <w:sz w:val="30"/>
          <w:szCs w:val="30"/>
        </w:rPr>
        <w:tab/>
      </w:r>
      <w:r w:rsidR="00B8331A">
        <w:rPr>
          <w:b/>
          <w:noProof/>
          <w:sz w:val="30"/>
          <w:szCs w:val="30"/>
        </w:rPr>
        <w:t xml:space="preserve">FORNITURA DI  SISTEMI DI ALIQUOTAZIONE JETRAIL OCCORRENTE PER MESI 24 ALLA S.C.I. IMMUNOEMATOLOGIA E MEDICINA TRASFUSIONALE (RDO 4472184 - CIG B244403A4D). AGGIUDICAZIONE MEDIANTE PROCEDURA NEGOZIATA SULLA PIATTAFORMA MEPA (IMPORTO COMPLESSIVO PRESUNTO EURO </w:t>
      </w:r>
      <w:r w:rsidR="00A5705A" w:rsidRPr="00A5705A">
        <w:rPr>
          <w:b/>
          <w:noProof/>
          <w:sz w:val="30"/>
          <w:szCs w:val="30"/>
        </w:rPr>
        <w:t xml:space="preserve">45.600,00 </w:t>
      </w:r>
      <w:r w:rsidR="00B8331A">
        <w:rPr>
          <w:b/>
          <w:noProof/>
          <w:sz w:val="30"/>
          <w:szCs w:val="30"/>
        </w:rPr>
        <w:t>IVA ESCLUSA</w:t>
      </w:r>
      <w:r w:rsidR="00A5705A">
        <w:rPr>
          <w:b/>
          <w:noProof/>
          <w:sz w:val="30"/>
          <w:szCs w:val="30"/>
        </w:rPr>
        <w:t xml:space="preserve"> </w:t>
      </w:r>
      <w:r w:rsidR="00B8331A">
        <w:rPr>
          <w:b/>
          <w:noProof/>
          <w:sz w:val="30"/>
          <w:szCs w:val="30"/>
        </w:rPr>
        <w:t>A</w:t>
      </w:r>
      <w:r w:rsidR="00A5705A">
        <w:rPr>
          <w:b/>
          <w:noProof/>
          <w:sz w:val="30"/>
          <w:szCs w:val="30"/>
        </w:rPr>
        <w:t xml:space="preserve"> CARICO DI QUESTA AZIENDA OSPEDALIERA</w:t>
      </w:r>
      <w:r w:rsidR="00B8331A">
        <w:rPr>
          <w:b/>
          <w:noProof/>
          <w:sz w:val="30"/>
          <w:szCs w:val="30"/>
        </w:rPr>
        <w:t>).</w:t>
      </w:r>
    </w:p>
    <w:p w:rsidR="000B1CD1" w:rsidRPr="0056539E" w:rsidRDefault="000B1CD1">
      <w:pPr>
        <w:rPr>
          <w:b/>
          <w:sz w:val="26"/>
          <w:szCs w:val="26"/>
        </w:rPr>
      </w:pPr>
    </w:p>
    <w:p w:rsidR="000B1CD1" w:rsidRPr="0056539E" w:rsidRDefault="000B1CD1" w:rsidP="00877AFC">
      <w:pPr>
        <w:jc w:val="both"/>
        <w:rPr>
          <w:b/>
          <w:bCs/>
          <w:sz w:val="26"/>
          <w:szCs w:val="26"/>
        </w:rPr>
      </w:pPr>
    </w:p>
    <w:p w:rsidR="000B1CD1" w:rsidRPr="0056539E" w:rsidRDefault="000B1CD1" w:rsidP="00877AFC">
      <w:pPr>
        <w:jc w:val="both"/>
        <w:rPr>
          <w:b/>
          <w:bCs/>
          <w:sz w:val="26"/>
          <w:szCs w:val="26"/>
        </w:rPr>
      </w:pPr>
    </w:p>
    <w:p w:rsidR="000B1CD1" w:rsidRPr="00CB1CB3" w:rsidRDefault="00A64203" w:rsidP="00877AFC">
      <w:pPr>
        <w:jc w:val="both"/>
        <w:rPr>
          <w:b/>
          <w:sz w:val="28"/>
          <w:szCs w:val="28"/>
        </w:rPr>
      </w:pPr>
      <w:r w:rsidRPr="00CB1CB3">
        <w:rPr>
          <w:b/>
          <w:bCs/>
          <w:sz w:val="28"/>
          <w:szCs w:val="28"/>
        </w:rPr>
        <w:t xml:space="preserve">In data </w:t>
      </w:r>
      <w:r w:rsidRPr="00CB1CB3">
        <w:rPr>
          <w:b/>
          <w:noProof/>
          <w:sz w:val="28"/>
          <w:szCs w:val="28"/>
        </w:rPr>
        <w:t>22/07/2024</w:t>
      </w:r>
      <w:r w:rsidRPr="00CB1CB3">
        <w:rPr>
          <w:b/>
          <w:bCs/>
          <w:sz w:val="28"/>
          <w:szCs w:val="28"/>
        </w:rPr>
        <w:t xml:space="preserve"> presso la sede amministrativa dell’Azienda Ospedaliera S.Croce e Carle – in Cuneo, corso  C. Brunet n.19/A,</w:t>
      </w:r>
    </w:p>
    <w:p w:rsidR="000B1CD1" w:rsidRPr="0056539E" w:rsidRDefault="000B1CD1">
      <w:pPr>
        <w:rPr>
          <w:sz w:val="26"/>
          <w:szCs w:val="26"/>
        </w:rPr>
      </w:pPr>
    </w:p>
    <w:p w:rsidR="000B1CD1" w:rsidRPr="0056539E" w:rsidRDefault="000B1CD1">
      <w:pPr>
        <w:rPr>
          <w:sz w:val="26"/>
          <w:szCs w:val="26"/>
        </w:rPr>
      </w:pPr>
    </w:p>
    <w:p w:rsidR="000B1CD1" w:rsidRPr="0056539E" w:rsidRDefault="000B1CD1">
      <w:pPr>
        <w:rPr>
          <w:sz w:val="26"/>
          <w:szCs w:val="26"/>
        </w:rPr>
      </w:pPr>
    </w:p>
    <w:p w:rsidR="000B1CD1" w:rsidRPr="001A788B" w:rsidRDefault="00A64203" w:rsidP="0056539E">
      <w:pPr>
        <w:jc w:val="center"/>
        <w:rPr>
          <w:b/>
          <w:sz w:val="30"/>
          <w:szCs w:val="30"/>
        </w:rPr>
      </w:pPr>
      <w:r>
        <w:rPr>
          <w:b/>
          <w:sz w:val="30"/>
          <w:szCs w:val="30"/>
        </w:rPr>
        <w:t>I</w:t>
      </w:r>
      <w:r w:rsidR="006B0349">
        <w:rPr>
          <w:b/>
          <w:sz w:val="30"/>
          <w:szCs w:val="30"/>
        </w:rPr>
        <w:t xml:space="preserve">l Dirigente della </w:t>
      </w:r>
      <w:r w:rsidRPr="001A788B">
        <w:rPr>
          <w:b/>
          <w:noProof/>
          <w:sz w:val="30"/>
          <w:szCs w:val="30"/>
        </w:rPr>
        <w:t xml:space="preserve">STRUTTURA COMPLESSA ACQUISTI DI BENI E SERVIZI </w:t>
      </w:r>
    </w:p>
    <w:p w:rsidR="000B1CD1" w:rsidRPr="0056539E" w:rsidRDefault="000B1CD1" w:rsidP="0056539E">
      <w:pPr>
        <w:jc w:val="center"/>
        <w:rPr>
          <w:sz w:val="26"/>
          <w:szCs w:val="26"/>
        </w:rPr>
      </w:pPr>
    </w:p>
    <w:p w:rsidR="000B1CD1" w:rsidRPr="0056539E" w:rsidRDefault="000B1CD1" w:rsidP="0056539E">
      <w:pPr>
        <w:jc w:val="center"/>
        <w:rPr>
          <w:sz w:val="26"/>
          <w:szCs w:val="26"/>
        </w:rPr>
      </w:pPr>
    </w:p>
    <w:p w:rsidR="000B1CD1" w:rsidRPr="00826726" w:rsidRDefault="00A64203" w:rsidP="008F3432">
      <w:pPr>
        <w:numPr>
          <w:ilvl w:val="0"/>
          <w:numId w:val="5"/>
        </w:numPr>
        <w:ind w:left="284"/>
        <w:jc w:val="both"/>
        <w:rPr>
          <w:sz w:val="26"/>
          <w:szCs w:val="26"/>
        </w:rPr>
      </w:pPr>
      <w:r w:rsidRPr="00826726">
        <w:rPr>
          <w:sz w:val="26"/>
          <w:szCs w:val="26"/>
        </w:rPr>
        <w:t>Vista la Deliberazione di Giunta Regionale n</w:t>
      </w:r>
      <w:r w:rsidR="00257B2F" w:rsidRPr="00826726">
        <w:rPr>
          <w:sz w:val="26"/>
          <w:szCs w:val="26"/>
        </w:rPr>
        <w:t xml:space="preserve"> 22-8053/2023/XI del 29 dicembre 2023  con la quale è stato nominato il Direttore Generale dell’Azienda Ospedaliera S. Croce e Carle</w:t>
      </w:r>
      <w:r w:rsidR="00257B2F" w:rsidRPr="00826726">
        <w:rPr>
          <w:sz w:val="24"/>
          <w:szCs w:val="24"/>
        </w:rPr>
        <w:t xml:space="preserve">; </w:t>
      </w:r>
    </w:p>
    <w:p w:rsidR="00826726" w:rsidRPr="00826726" w:rsidRDefault="00826726" w:rsidP="00826726">
      <w:pPr>
        <w:ind w:left="284"/>
        <w:jc w:val="both"/>
        <w:rPr>
          <w:sz w:val="26"/>
          <w:szCs w:val="26"/>
        </w:rPr>
      </w:pPr>
    </w:p>
    <w:p w:rsidR="00B95348" w:rsidRDefault="00A64203" w:rsidP="00B95348">
      <w:pPr>
        <w:numPr>
          <w:ilvl w:val="0"/>
          <w:numId w:val="5"/>
        </w:numPr>
        <w:ind w:left="284"/>
        <w:jc w:val="both"/>
        <w:rPr>
          <w:sz w:val="26"/>
          <w:szCs w:val="26"/>
        </w:rPr>
      </w:pPr>
      <w:r w:rsidRPr="00B95348">
        <w:rPr>
          <w:sz w:val="26"/>
          <w:szCs w:val="26"/>
        </w:rPr>
        <w:lastRenderedPageBreak/>
        <w:t>visto il "</w:t>
      </w:r>
      <w:r w:rsidRPr="00B95348">
        <w:rPr>
          <w:i/>
          <w:sz w:val="26"/>
          <w:szCs w:val="26"/>
        </w:rPr>
        <w:t xml:space="preserve">Regolamento per </w:t>
      </w:r>
      <w:r w:rsidRPr="00B95348">
        <w:rPr>
          <w:i/>
          <w:sz w:val="26"/>
          <w:szCs w:val="26"/>
        </w:rPr>
        <w:t>l'adozione dei provvedimenti amministrativi - conferimento deleghe per adozione atti e provvedimenti dei responsabili delle strutture aziendali</w:t>
      </w:r>
      <w:r w:rsidRPr="00B95348">
        <w:rPr>
          <w:sz w:val="26"/>
          <w:szCs w:val="26"/>
        </w:rPr>
        <w:t>", approvato dal Direttore Generale con deliberazione n. 311-2021 del 22 giugno 2021, come modificato con deliber</w:t>
      </w:r>
      <w:r w:rsidRPr="00B95348">
        <w:rPr>
          <w:sz w:val="26"/>
          <w:szCs w:val="26"/>
        </w:rPr>
        <w:t>azione del Commissario n. 458-2023 del 24 ottobre 2023;</w:t>
      </w:r>
    </w:p>
    <w:p w:rsidR="000B1CD1" w:rsidRPr="001A788B" w:rsidRDefault="000B1CD1" w:rsidP="00387256">
      <w:pPr>
        <w:ind w:left="284"/>
        <w:rPr>
          <w:sz w:val="26"/>
          <w:szCs w:val="26"/>
        </w:rPr>
      </w:pPr>
    </w:p>
    <w:p w:rsidR="00EF3DC2" w:rsidRDefault="00A64203" w:rsidP="00EF3DC2">
      <w:pPr>
        <w:numPr>
          <w:ilvl w:val="0"/>
          <w:numId w:val="8"/>
        </w:numPr>
        <w:ind w:left="284"/>
        <w:jc w:val="both"/>
        <w:rPr>
          <w:sz w:val="26"/>
          <w:szCs w:val="26"/>
        </w:rPr>
      </w:pPr>
      <w:r>
        <w:rPr>
          <w:sz w:val="26"/>
          <w:szCs w:val="26"/>
        </w:rPr>
        <w:t xml:space="preserve">vista la normativa vigente in materia di appalti pubblici di importo inferiore alle soglie europee e richiamato in particolare il D. Lgs. n. 36/2023 “Codice dei Contratti Pubblici in attuazione </w:t>
      </w:r>
      <w:r>
        <w:rPr>
          <w:sz w:val="26"/>
          <w:szCs w:val="26"/>
        </w:rPr>
        <w:t xml:space="preserve">dell’art.1 della legge 21 giugno 2022, n.78, recante delega al Governo in materia di contratti pubblici”; </w:t>
      </w:r>
    </w:p>
    <w:p w:rsidR="00EF3DC2" w:rsidRDefault="00EF3DC2" w:rsidP="00EF3DC2">
      <w:pPr>
        <w:ind w:left="284"/>
        <w:jc w:val="both"/>
        <w:rPr>
          <w:sz w:val="26"/>
          <w:szCs w:val="26"/>
        </w:rPr>
      </w:pPr>
    </w:p>
    <w:p w:rsidR="00EF3DC2" w:rsidRDefault="00A64203" w:rsidP="00EF3DC2">
      <w:pPr>
        <w:numPr>
          <w:ilvl w:val="0"/>
          <w:numId w:val="8"/>
        </w:numPr>
        <w:ind w:left="284"/>
        <w:jc w:val="both"/>
        <w:rPr>
          <w:sz w:val="26"/>
          <w:szCs w:val="26"/>
        </w:rPr>
      </w:pPr>
      <w:r>
        <w:rPr>
          <w:sz w:val="26"/>
          <w:szCs w:val="26"/>
        </w:rPr>
        <w:t>preso atto della richiesta inoltrata dal Direttore della S.C.I. Immunoematologia e Medicina Trasfusionale per la fornitura di un sistema di aliquota</w:t>
      </w:r>
      <w:r>
        <w:rPr>
          <w:sz w:val="26"/>
          <w:szCs w:val="26"/>
        </w:rPr>
        <w:t>zione collirio Jetrail nonché del relativo materiale di consumo occorrente per un periodo di ventiquattro mesi;</w:t>
      </w:r>
    </w:p>
    <w:p w:rsidR="00EF3DC2" w:rsidRDefault="00EF3DC2" w:rsidP="00EF3DC2">
      <w:pPr>
        <w:ind w:left="284"/>
        <w:jc w:val="both"/>
        <w:rPr>
          <w:sz w:val="26"/>
          <w:szCs w:val="26"/>
        </w:rPr>
      </w:pPr>
    </w:p>
    <w:p w:rsidR="00EF3DC2" w:rsidRDefault="00A64203" w:rsidP="00EF3DC2">
      <w:pPr>
        <w:numPr>
          <w:ilvl w:val="0"/>
          <w:numId w:val="8"/>
        </w:numPr>
        <w:ind w:left="284"/>
        <w:jc w:val="both"/>
        <w:rPr>
          <w:sz w:val="26"/>
          <w:szCs w:val="26"/>
        </w:rPr>
      </w:pPr>
      <w:r>
        <w:rPr>
          <w:sz w:val="26"/>
          <w:szCs w:val="26"/>
        </w:rPr>
        <w:t>tenuto conto che il Direttore della S.C.I. Immunoematologia e Medicina, come da nota custodita agli atti, ha dichiarato che il sistema in argom</w:t>
      </w:r>
      <w:r>
        <w:rPr>
          <w:sz w:val="26"/>
          <w:szCs w:val="26"/>
        </w:rPr>
        <w:t>ento può essere fornito esclusivamente dalla Ditta B.B.S. S.r.l. di San Donato Milanese (MI), in quanto è l’unico Operatore Economico che commercializza sul territorio italiano un sistema in grado di effettuare una saldatura automatica e contemporanea di t</w:t>
      </w:r>
      <w:r>
        <w:rPr>
          <w:sz w:val="26"/>
          <w:szCs w:val="26"/>
        </w:rPr>
        <w:t>utte le singole dosi con strumentazione dedicata evitando inoltre il surriscaldamento del saldatore con spreco di ulteriore tempo;</w:t>
      </w:r>
    </w:p>
    <w:p w:rsidR="00EF3DC2" w:rsidRDefault="00EF3DC2" w:rsidP="00EF3DC2">
      <w:pPr>
        <w:pStyle w:val="Paragrafoelenco"/>
        <w:rPr>
          <w:sz w:val="26"/>
          <w:szCs w:val="26"/>
        </w:rPr>
      </w:pPr>
    </w:p>
    <w:p w:rsidR="00EF3DC2" w:rsidRDefault="00A64203" w:rsidP="00EF3DC2">
      <w:pPr>
        <w:numPr>
          <w:ilvl w:val="0"/>
          <w:numId w:val="8"/>
        </w:numPr>
        <w:ind w:left="284"/>
        <w:jc w:val="both"/>
        <w:rPr>
          <w:sz w:val="26"/>
          <w:szCs w:val="26"/>
        </w:rPr>
      </w:pPr>
      <w:r>
        <w:rPr>
          <w:sz w:val="26"/>
          <w:szCs w:val="26"/>
        </w:rPr>
        <w:t>richiamato il decreto del Presidente del Consiglio dei Ministri 11 luglio 2018 "Individuazione delle categorie merceologiche</w:t>
      </w:r>
      <w:r>
        <w:rPr>
          <w:sz w:val="26"/>
          <w:szCs w:val="26"/>
        </w:rPr>
        <w:t>, ai sensi dell'articolo 9, comma 3, del decreto-legge 24 aprile 2014, n.66, convertito, con modificazioni, dalla legge 23 luglio 2014, n. 89" e dato atto che il sistema oggetto del presente provvedimento non rientra nelle relative categorie merceologiche;</w:t>
      </w:r>
    </w:p>
    <w:p w:rsidR="00EF3DC2" w:rsidRDefault="00EF3DC2" w:rsidP="00EF3DC2">
      <w:pPr>
        <w:widowControl w:val="0"/>
        <w:shd w:val="clear" w:color="auto" w:fill="FFFFFF"/>
        <w:autoSpaceDE w:val="0"/>
        <w:autoSpaceDN w:val="0"/>
        <w:adjustRightInd w:val="0"/>
        <w:ind w:left="284"/>
        <w:jc w:val="both"/>
        <w:rPr>
          <w:sz w:val="26"/>
          <w:szCs w:val="26"/>
        </w:rPr>
      </w:pPr>
    </w:p>
    <w:p w:rsidR="00EF3DC2" w:rsidRDefault="00A64203" w:rsidP="00EF3DC2">
      <w:pPr>
        <w:numPr>
          <w:ilvl w:val="0"/>
          <w:numId w:val="8"/>
        </w:numPr>
        <w:ind w:left="284"/>
        <w:jc w:val="both"/>
        <w:rPr>
          <w:sz w:val="26"/>
          <w:szCs w:val="26"/>
        </w:rPr>
      </w:pPr>
      <w:r>
        <w:rPr>
          <w:sz w:val="26"/>
          <w:szCs w:val="26"/>
        </w:rPr>
        <w:t>preso atto che per l’acquisto del sistema in argomento non sono disponibili Accordi Quadro o Convenzioni attivate da CONSIP S.p.A. ovvero dalla Centrale di Committenza Regionale - S.C.R. Piemonte S.p.A.;</w:t>
      </w:r>
    </w:p>
    <w:p w:rsidR="00EF3DC2" w:rsidRDefault="00EF3DC2" w:rsidP="00EF3DC2">
      <w:pPr>
        <w:pStyle w:val="Paragrafoelenco"/>
        <w:rPr>
          <w:sz w:val="26"/>
          <w:szCs w:val="26"/>
        </w:rPr>
      </w:pPr>
    </w:p>
    <w:p w:rsidR="00EF3DC2" w:rsidRDefault="00A64203" w:rsidP="00EF3DC2">
      <w:pPr>
        <w:numPr>
          <w:ilvl w:val="0"/>
          <w:numId w:val="8"/>
        </w:numPr>
        <w:ind w:left="284"/>
        <w:jc w:val="both"/>
        <w:rPr>
          <w:sz w:val="26"/>
          <w:szCs w:val="26"/>
        </w:rPr>
      </w:pPr>
      <w:r>
        <w:rPr>
          <w:sz w:val="26"/>
          <w:szCs w:val="26"/>
        </w:rPr>
        <w:t>dato atto che in data 24/05/2024 sul sito azienda</w:t>
      </w:r>
      <w:r>
        <w:rPr>
          <w:sz w:val="26"/>
          <w:szCs w:val="26"/>
        </w:rPr>
        <w:t xml:space="preserve">le </w:t>
      </w:r>
      <w:hyperlink r:id="rId9" w:history="1">
        <w:r>
          <w:rPr>
            <w:rStyle w:val="Collegamentoipertestuale"/>
            <w:sz w:val="26"/>
            <w:szCs w:val="26"/>
          </w:rPr>
          <w:t>www.ospedale.cuneo.it</w:t>
        </w:r>
      </w:hyperlink>
      <w:r>
        <w:rPr>
          <w:sz w:val="26"/>
          <w:szCs w:val="26"/>
        </w:rPr>
        <w:t xml:space="preserve"> è stato pubblicato l’avviso finalizzato a manifestare la volontà dell’A.O. S. Croce e Carle di procedere, ai sensi dell’art. 76 comma 2 del D.Lgs n. 36/2023, alla formale richiesta di of</w:t>
      </w:r>
      <w:r>
        <w:rPr>
          <w:sz w:val="26"/>
          <w:szCs w:val="26"/>
        </w:rPr>
        <w:t>ferta alla ditta B.B.S. S.r.l. di San Donato Milanese (MI) per la fornitura per mesi 24 dei prodotti in argomento nell’ottica di portare a conoscenza del mercato la necessità sopra descritta e conoscere se, diversamente dalle informazioni in possesso all’A</w:t>
      </w:r>
      <w:r>
        <w:rPr>
          <w:sz w:val="26"/>
          <w:szCs w:val="26"/>
        </w:rPr>
        <w:t>zienda Ospedaliera S. Croce e Carle – Cuneo, esistessero altri Operatori Economici in grado di fornire prodotti ritenuti idonei e aventi le medesime caratteristiche funzionali;</w:t>
      </w:r>
    </w:p>
    <w:p w:rsidR="00EF3DC2" w:rsidRDefault="00EF3DC2" w:rsidP="00EF3DC2">
      <w:pPr>
        <w:jc w:val="both"/>
        <w:rPr>
          <w:sz w:val="26"/>
          <w:szCs w:val="26"/>
        </w:rPr>
      </w:pPr>
    </w:p>
    <w:p w:rsidR="00EF3DC2" w:rsidRDefault="00A64203" w:rsidP="00EF3DC2">
      <w:pPr>
        <w:numPr>
          <w:ilvl w:val="0"/>
          <w:numId w:val="8"/>
        </w:numPr>
        <w:ind w:left="284"/>
        <w:jc w:val="both"/>
        <w:rPr>
          <w:sz w:val="26"/>
          <w:szCs w:val="26"/>
        </w:rPr>
      </w:pPr>
      <w:r>
        <w:rPr>
          <w:sz w:val="26"/>
          <w:szCs w:val="26"/>
        </w:rPr>
        <w:t>dato atto che la Ditta Biomed Device S.r.l. di Modena ha inoltrato la nota dat</w:t>
      </w:r>
      <w:r>
        <w:rPr>
          <w:sz w:val="26"/>
          <w:szCs w:val="26"/>
        </w:rPr>
        <w:t>ata 04/06/2024 – custodita agli atti – e che alla medesima Ditta è stato dato riscontro con lettera prot. n. 21028 del 07/06/2024 sulla base delle argomentazioni tecniche correlate alle specifiche esigenze sanitarie così come rappresentate dal Direttore de</w:t>
      </w:r>
      <w:r>
        <w:rPr>
          <w:sz w:val="26"/>
          <w:szCs w:val="26"/>
        </w:rPr>
        <w:t xml:space="preserve">lla S.C.I. Immunoematologia e Medicina Trasfusionale di questa Azienda Ospedaliera; </w:t>
      </w:r>
    </w:p>
    <w:p w:rsidR="00EF3DC2" w:rsidRDefault="00EF3DC2" w:rsidP="00EF3DC2">
      <w:pPr>
        <w:ind w:left="360"/>
        <w:jc w:val="both"/>
        <w:rPr>
          <w:sz w:val="26"/>
          <w:szCs w:val="26"/>
        </w:rPr>
      </w:pPr>
    </w:p>
    <w:p w:rsidR="00EF3DC2" w:rsidRDefault="00A64203" w:rsidP="00EF3DC2">
      <w:pPr>
        <w:numPr>
          <w:ilvl w:val="0"/>
          <w:numId w:val="8"/>
        </w:numPr>
        <w:ind w:left="284"/>
        <w:jc w:val="both"/>
        <w:rPr>
          <w:sz w:val="26"/>
          <w:szCs w:val="26"/>
        </w:rPr>
      </w:pPr>
      <w:r>
        <w:rPr>
          <w:sz w:val="26"/>
          <w:szCs w:val="26"/>
        </w:rPr>
        <w:t>dato atto che con provvedimento n. 1070 del 21/06/2024 è stata pertanto adottata la decisione di contrarre, ai sensi dell’art. 17, comma 1 del D. Lgs. n. 36/2023, al fine</w:t>
      </w:r>
      <w:r>
        <w:rPr>
          <w:sz w:val="26"/>
          <w:szCs w:val="26"/>
        </w:rPr>
        <w:t xml:space="preserve"> di procedere con l’indizione del procedimento finalizzato all’aggiudicazione, ai sensi della normativa vigente in materia di appalti pubblici, della fornitura di un sistema di aliquotazione collirio Jetrail nonché del relativo materiale di consumo occorre</w:t>
      </w:r>
      <w:r>
        <w:rPr>
          <w:sz w:val="26"/>
          <w:szCs w:val="26"/>
        </w:rPr>
        <w:t>nte per un periodo di ventiquattro mesi alla S.C.I. Immunoematologia e Medicina;</w:t>
      </w:r>
    </w:p>
    <w:p w:rsidR="00EF3DC2" w:rsidRDefault="00EF3DC2" w:rsidP="00EF3DC2">
      <w:pPr>
        <w:ind w:left="284"/>
        <w:jc w:val="both"/>
        <w:rPr>
          <w:sz w:val="26"/>
          <w:szCs w:val="26"/>
        </w:rPr>
      </w:pPr>
    </w:p>
    <w:p w:rsidR="00EF3DC2" w:rsidRDefault="00A64203" w:rsidP="00EF3DC2">
      <w:pPr>
        <w:numPr>
          <w:ilvl w:val="0"/>
          <w:numId w:val="8"/>
        </w:numPr>
        <w:ind w:left="284"/>
        <w:jc w:val="both"/>
        <w:rPr>
          <w:sz w:val="26"/>
          <w:szCs w:val="26"/>
        </w:rPr>
      </w:pPr>
      <w:r>
        <w:rPr>
          <w:sz w:val="26"/>
          <w:szCs w:val="26"/>
        </w:rPr>
        <w:t xml:space="preserve">dato atto che con lettera prot. n. 23440/2024 del 28/06/2024 (RDO 4472184 – CIG B244403A4D) è stata avviata, utilizzando il portale </w:t>
      </w:r>
      <w:hyperlink r:id="rId10" w:history="1">
        <w:r>
          <w:rPr>
            <w:rStyle w:val="Collegamentoipertestuale"/>
            <w:sz w:val="26"/>
            <w:szCs w:val="26"/>
          </w:rPr>
          <w:t>www.acquistinretepa.it</w:t>
        </w:r>
      </w:hyperlink>
      <w:r>
        <w:rPr>
          <w:sz w:val="26"/>
          <w:szCs w:val="26"/>
        </w:rPr>
        <w:t xml:space="preserve">, una procedura negoziata ai sensi dell’art. 76, comma 2, lett. b), punto 2) del citato D. Lgs. n. 36/2023 invitando la Ditta B.B.S. S.r.l. di San Donato Milanese (MI) a presentare offerta </w:t>
      </w:r>
      <w:r>
        <w:rPr>
          <w:sz w:val="26"/>
          <w:szCs w:val="26"/>
        </w:rPr>
        <w:t>per la fornitura del sistema in argomento nonché del relativo materiale di consumo occorrente per un periodo di ventiquattro mesi alla S.C.I. Immunoematologia e Medicina Trasfusionale;</w:t>
      </w:r>
    </w:p>
    <w:p w:rsidR="00EF3DC2" w:rsidRDefault="00EF3DC2" w:rsidP="00EF3DC2">
      <w:pPr>
        <w:ind w:left="284"/>
        <w:jc w:val="both"/>
        <w:rPr>
          <w:sz w:val="26"/>
          <w:szCs w:val="26"/>
        </w:rPr>
      </w:pPr>
    </w:p>
    <w:p w:rsidR="00EF3DC2" w:rsidRDefault="00A64203" w:rsidP="00EF3DC2">
      <w:pPr>
        <w:numPr>
          <w:ilvl w:val="0"/>
          <w:numId w:val="8"/>
        </w:numPr>
        <w:ind w:left="284"/>
        <w:jc w:val="both"/>
        <w:rPr>
          <w:sz w:val="26"/>
          <w:szCs w:val="26"/>
        </w:rPr>
      </w:pPr>
      <w:r>
        <w:rPr>
          <w:sz w:val="26"/>
          <w:szCs w:val="26"/>
        </w:rPr>
        <w:t>preso atto che la Ditta B.B.S. S.r.l. di San Donato Milanese (MI) ha t</w:t>
      </w:r>
      <w:r>
        <w:rPr>
          <w:sz w:val="26"/>
          <w:szCs w:val="26"/>
        </w:rPr>
        <w:t>rasmesso la proposta commerciale relativa alla fornitura di che trattasi (rif. Offerta n. 101/24 del 28/08/2024) e ha dichiarato che il sistema Jetrail è rappresentato e distribuito in esclusiva dei prodotti oggetto dell’offerta su tutto il territorio ital</w:t>
      </w:r>
      <w:r>
        <w:rPr>
          <w:sz w:val="26"/>
          <w:szCs w:val="26"/>
        </w:rPr>
        <w:t>iano dalla Ditta sopra</w:t>
      </w:r>
      <w:r w:rsidR="00AE4ED2">
        <w:rPr>
          <w:sz w:val="26"/>
          <w:szCs w:val="26"/>
        </w:rPr>
        <w:t xml:space="preserve"> </w:t>
      </w:r>
      <w:r>
        <w:rPr>
          <w:sz w:val="26"/>
          <w:szCs w:val="26"/>
        </w:rPr>
        <w:t xml:space="preserve">citata con mandato del produttore (ONPOINT MEDICALS); </w:t>
      </w:r>
    </w:p>
    <w:p w:rsidR="00EF3DC2" w:rsidRDefault="00EF3DC2" w:rsidP="00EF3DC2">
      <w:pPr>
        <w:pStyle w:val="Paragrafoelenco"/>
        <w:rPr>
          <w:sz w:val="26"/>
          <w:szCs w:val="26"/>
        </w:rPr>
      </w:pPr>
    </w:p>
    <w:p w:rsidR="00EF3DC2" w:rsidRPr="00AE4ED2" w:rsidRDefault="00A64203" w:rsidP="00AE4ED2">
      <w:pPr>
        <w:numPr>
          <w:ilvl w:val="0"/>
          <w:numId w:val="8"/>
        </w:numPr>
        <w:ind w:left="284"/>
        <w:jc w:val="both"/>
        <w:rPr>
          <w:sz w:val="26"/>
          <w:szCs w:val="26"/>
        </w:rPr>
      </w:pPr>
      <w:r w:rsidRPr="00AE4ED2">
        <w:rPr>
          <w:sz w:val="26"/>
          <w:szCs w:val="26"/>
        </w:rPr>
        <w:t>tenuto conto che il Direttore della S.C.I. Immunoematologia e Medicina Trasfusionale</w:t>
      </w:r>
      <w:r w:rsidR="00AE4ED2">
        <w:rPr>
          <w:sz w:val="26"/>
          <w:szCs w:val="26"/>
        </w:rPr>
        <w:t xml:space="preserve"> </w:t>
      </w:r>
      <w:r w:rsidRPr="00AE4ED2">
        <w:rPr>
          <w:sz w:val="26"/>
          <w:szCs w:val="26"/>
        </w:rPr>
        <w:t xml:space="preserve">ha ritenuto congrua e conforme l’offerta della Ditta B.B.S. S.r.l. di San Donato Milanese </w:t>
      </w:r>
      <w:r w:rsidRPr="00AE4ED2">
        <w:rPr>
          <w:sz w:val="26"/>
          <w:szCs w:val="26"/>
        </w:rPr>
        <w:t>(MI) e ritenuto pertanto affidare la fornitura in argomento occorrente per un periodo di ventiquattro mesi alla Ditta B.B.S. S.r.l. di San Donato Milanese (MI), come segue:</w:t>
      </w:r>
    </w:p>
    <w:p w:rsidR="00EF3DC2" w:rsidRDefault="00EF3DC2" w:rsidP="00EF3DC2">
      <w:pPr>
        <w:ind w:left="284"/>
        <w:jc w:val="both"/>
        <w:rPr>
          <w:sz w:val="26"/>
          <w:szCs w:val="26"/>
        </w:rPr>
      </w:pPr>
    </w:p>
    <w:p w:rsidR="00EF3DC2" w:rsidRDefault="00A64203" w:rsidP="00EF3DC2">
      <w:pPr>
        <w:widowControl w:val="0"/>
        <w:autoSpaceDE w:val="0"/>
        <w:autoSpaceDN w:val="0"/>
        <w:adjustRightInd w:val="0"/>
        <w:ind w:firstLine="284"/>
        <w:jc w:val="both"/>
        <w:rPr>
          <w:b/>
          <w:sz w:val="26"/>
          <w:szCs w:val="26"/>
          <w:u w:val="single"/>
        </w:rPr>
      </w:pPr>
      <w:r>
        <w:rPr>
          <w:b/>
          <w:sz w:val="26"/>
          <w:szCs w:val="26"/>
          <w:u w:val="single"/>
        </w:rPr>
        <w:t>Ditta  B.B.S. S.r.l.- Via G. Pascoli, 36/A – 20097 San Donato Milanese (MI)</w:t>
      </w:r>
    </w:p>
    <w:p w:rsidR="00EF3DC2" w:rsidRDefault="00A64203" w:rsidP="00EF3DC2">
      <w:pPr>
        <w:widowControl w:val="0"/>
        <w:autoSpaceDE w:val="0"/>
        <w:autoSpaceDN w:val="0"/>
        <w:adjustRightInd w:val="0"/>
        <w:ind w:left="284"/>
        <w:jc w:val="both"/>
        <w:rPr>
          <w:sz w:val="26"/>
          <w:szCs w:val="26"/>
        </w:rPr>
      </w:pPr>
      <w:r>
        <w:rPr>
          <w:sz w:val="26"/>
          <w:szCs w:val="26"/>
        </w:rPr>
        <w:t>Cod. F</w:t>
      </w:r>
      <w:r>
        <w:rPr>
          <w:sz w:val="26"/>
          <w:szCs w:val="26"/>
        </w:rPr>
        <w:t>iscale/P.IVA: 09441610152</w:t>
      </w:r>
    </w:p>
    <w:p w:rsidR="00EF3DC2" w:rsidRDefault="00EF3DC2" w:rsidP="00EF3DC2">
      <w:pPr>
        <w:widowControl w:val="0"/>
        <w:autoSpaceDE w:val="0"/>
        <w:autoSpaceDN w:val="0"/>
        <w:adjustRightInd w:val="0"/>
        <w:ind w:left="284"/>
        <w:jc w:val="both"/>
        <w:rPr>
          <w:sz w:val="26"/>
          <w:szCs w:val="26"/>
        </w:rPr>
      </w:pPr>
    </w:p>
    <w:p w:rsidR="00EF3DC2" w:rsidRDefault="00A64203" w:rsidP="00EF3DC2">
      <w:pPr>
        <w:widowControl w:val="0"/>
        <w:autoSpaceDE w:val="0"/>
        <w:autoSpaceDN w:val="0"/>
        <w:adjustRightInd w:val="0"/>
        <w:ind w:left="284"/>
        <w:jc w:val="both"/>
        <w:rPr>
          <w:sz w:val="26"/>
          <w:szCs w:val="26"/>
        </w:rPr>
      </w:pPr>
      <w:r>
        <w:rPr>
          <w:sz w:val="26"/>
          <w:szCs w:val="26"/>
        </w:rPr>
        <w:t>RDO 4472184 - CIG B244403A4D</w:t>
      </w:r>
      <w:r w:rsidR="000434DA">
        <w:rPr>
          <w:sz w:val="26"/>
          <w:szCs w:val="26"/>
        </w:rPr>
        <w:t xml:space="preserve"> - rif.  Offerta n. 101/24 del 28/06/2024</w:t>
      </w:r>
    </w:p>
    <w:p w:rsidR="00EF3DC2" w:rsidRDefault="00EF3DC2" w:rsidP="00EF3DC2">
      <w:pPr>
        <w:ind w:left="284"/>
        <w:jc w:val="both"/>
        <w:rPr>
          <w:sz w:val="26"/>
          <w:szCs w:val="26"/>
        </w:rPr>
      </w:pPr>
    </w:p>
    <w:p w:rsidR="00EF3DC2" w:rsidRDefault="00A64203" w:rsidP="00EF3DC2">
      <w:pPr>
        <w:pStyle w:val="Paragrafoelenco"/>
        <w:numPr>
          <w:ilvl w:val="0"/>
          <w:numId w:val="8"/>
        </w:numPr>
        <w:tabs>
          <w:tab w:val="left" w:pos="426"/>
          <w:tab w:val="left" w:pos="1276"/>
        </w:tabs>
        <w:ind w:left="567" w:hanging="207"/>
        <w:jc w:val="both"/>
        <w:rPr>
          <w:sz w:val="26"/>
          <w:szCs w:val="26"/>
        </w:rPr>
      </w:pPr>
      <w:r>
        <w:rPr>
          <w:sz w:val="26"/>
          <w:szCs w:val="26"/>
        </w:rPr>
        <w:t>n. 24.000 Sistemi JETRAIL così individuati:</w:t>
      </w:r>
    </w:p>
    <w:p w:rsidR="00EF3DC2" w:rsidRDefault="00EF3DC2" w:rsidP="00EF3DC2">
      <w:pPr>
        <w:tabs>
          <w:tab w:val="left" w:pos="426"/>
          <w:tab w:val="left" w:pos="1276"/>
        </w:tabs>
        <w:jc w:val="both"/>
        <w:rPr>
          <w:sz w:val="26"/>
          <w:szCs w:val="26"/>
        </w:rPr>
      </w:pPr>
    </w:p>
    <w:p w:rsidR="00EF3DC2" w:rsidRDefault="00A64203" w:rsidP="00EF3DC2">
      <w:pPr>
        <w:tabs>
          <w:tab w:val="left" w:pos="426"/>
          <w:tab w:val="left" w:pos="1276"/>
        </w:tabs>
        <w:ind w:left="360" w:hanging="142"/>
        <w:jc w:val="both"/>
        <w:rPr>
          <w:sz w:val="26"/>
          <w:szCs w:val="26"/>
        </w:rPr>
      </w:pPr>
      <w:r>
        <w:rPr>
          <w:sz w:val="26"/>
          <w:szCs w:val="26"/>
        </w:rPr>
        <w:tab/>
        <w:t>JETRAIL SET 60 -60 fiale  con siringa: Sistema preconnesso a circuito chiuso dotato di siringa completo di sacch</w:t>
      </w:r>
      <w:r>
        <w:rPr>
          <w:sz w:val="26"/>
          <w:szCs w:val="26"/>
        </w:rPr>
        <w:t xml:space="preserve">etti isotermici  con gel refrigerante per il trasporto delle fiale  </w:t>
      </w:r>
    </w:p>
    <w:p w:rsidR="00EF3DC2" w:rsidRDefault="00A64203" w:rsidP="00EF3DC2">
      <w:pPr>
        <w:tabs>
          <w:tab w:val="left" w:pos="1276"/>
        </w:tabs>
        <w:ind w:left="360"/>
        <w:jc w:val="both"/>
        <w:rPr>
          <w:sz w:val="26"/>
          <w:szCs w:val="26"/>
        </w:rPr>
      </w:pPr>
      <w:r>
        <w:rPr>
          <w:sz w:val="26"/>
          <w:szCs w:val="26"/>
        </w:rPr>
        <w:tab/>
        <w:t xml:space="preserve"> </w:t>
      </w:r>
    </w:p>
    <w:p w:rsidR="00EF3DC2" w:rsidRDefault="00A64203" w:rsidP="00EF3DC2">
      <w:pPr>
        <w:tabs>
          <w:tab w:val="left" w:pos="1276"/>
        </w:tabs>
        <w:ind w:left="360"/>
        <w:jc w:val="both"/>
        <w:rPr>
          <w:sz w:val="26"/>
          <w:szCs w:val="26"/>
        </w:rPr>
      </w:pPr>
      <w:r>
        <w:rPr>
          <w:sz w:val="26"/>
          <w:szCs w:val="26"/>
        </w:rPr>
        <w:tab/>
        <w:t>REF D08FS600- codice 20101161 - CND B019003- RDM 2359881/R</w:t>
      </w:r>
    </w:p>
    <w:p w:rsidR="00EF3DC2" w:rsidRDefault="00A64203" w:rsidP="00EF3DC2">
      <w:pPr>
        <w:tabs>
          <w:tab w:val="left" w:pos="1276"/>
        </w:tabs>
        <w:ind w:left="360"/>
        <w:jc w:val="both"/>
        <w:rPr>
          <w:sz w:val="26"/>
          <w:szCs w:val="26"/>
        </w:rPr>
      </w:pPr>
      <w:r>
        <w:rPr>
          <w:sz w:val="26"/>
          <w:szCs w:val="26"/>
        </w:rPr>
        <w:tab/>
        <w:t xml:space="preserve">8 set per box (480 fiale)  </w:t>
      </w:r>
    </w:p>
    <w:p w:rsidR="00EF3DC2" w:rsidRDefault="00A64203" w:rsidP="00EF3DC2">
      <w:pPr>
        <w:tabs>
          <w:tab w:val="left" w:pos="1276"/>
        </w:tabs>
        <w:ind w:left="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F3DC2" w:rsidRDefault="00A64203" w:rsidP="00EF3DC2">
      <w:pPr>
        <w:tabs>
          <w:tab w:val="left" w:pos="426"/>
          <w:tab w:val="left" w:pos="1276"/>
        </w:tabs>
        <w:ind w:left="360" w:hanging="142"/>
        <w:jc w:val="both"/>
        <w:rPr>
          <w:sz w:val="26"/>
          <w:szCs w:val="26"/>
        </w:rPr>
      </w:pPr>
      <w:r>
        <w:rPr>
          <w:sz w:val="26"/>
          <w:szCs w:val="26"/>
        </w:rPr>
        <w:tab/>
        <w:t>JETRAIL EXTENSION  60 -60 fiale : Estensione /prolunga per l’ aliquotazione</w:t>
      </w:r>
      <w:r>
        <w:rPr>
          <w:sz w:val="26"/>
          <w:szCs w:val="26"/>
        </w:rPr>
        <w:t xml:space="preserve"> di siero collirio completo di sacchetti isotermici  con gel refrigerante per il trasporto delle fiale  </w:t>
      </w:r>
    </w:p>
    <w:p w:rsidR="00EF3DC2" w:rsidRDefault="00A64203" w:rsidP="00EF3DC2">
      <w:pPr>
        <w:tabs>
          <w:tab w:val="left" w:pos="1276"/>
        </w:tabs>
        <w:ind w:left="360"/>
        <w:jc w:val="both"/>
        <w:rPr>
          <w:sz w:val="26"/>
          <w:szCs w:val="26"/>
        </w:rPr>
      </w:pPr>
      <w:r>
        <w:rPr>
          <w:sz w:val="26"/>
          <w:szCs w:val="26"/>
        </w:rPr>
        <w:tab/>
        <w:t xml:space="preserve"> </w:t>
      </w:r>
    </w:p>
    <w:p w:rsidR="00EF3DC2" w:rsidRDefault="00A64203" w:rsidP="00EF3DC2">
      <w:pPr>
        <w:tabs>
          <w:tab w:val="left" w:pos="1276"/>
        </w:tabs>
        <w:ind w:left="360"/>
        <w:jc w:val="both"/>
        <w:rPr>
          <w:sz w:val="26"/>
          <w:szCs w:val="26"/>
        </w:rPr>
      </w:pPr>
      <w:r>
        <w:rPr>
          <w:sz w:val="26"/>
          <w:szCs w:val="26"/>
        </w:rPr>
        <w:tab/>
        <w:t>REF D08FS601 – codice 20101061 -CND B019003- RDM 2359875/R</w:t>
      </w:r>
    </w:p>
    <w:p w:rsidR="00EF3DC2" w:rsidRDefault="00A64203" w:rsidP="00EF3DC2">
      <w:pPr>
        <w:tabs>
          <w:tab w:val="left" w:pos="1276"/>
        </w:tabs>
        <w:ind w:left="360"/>
        <w:jc w:val="both"/>
        <w:rPr>
          <w:sz w:val="26"/>
          <w:szCs w:val="26"/>
        </w:rPr>
      </w:pPr>
      <w:r>
        <w:rPr>
          <w:sz w:val="26"/>
          <w:szCs w:val="26"/>
        </w:rPr>
        <w:tab/>
        <w:t xml:space="preserve">8 set per box (480 fiale)  </w:t>
      </w:r>
    </w:p>
    <w:p w:rsidR="00EF3DC2" w:rsidRDefault="00A64203" w:rsidP="00EF3DC2">
      <w:pPr>
        <w:tabs>
          <w:tab w:val="left" w:pos="1276"/>
        </w:tabs>
        <w:ind w:left="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a Euro 3,80=cad. fiala +IVA 22% </w:t>
      </w:r>
    </w:p>
    <w:p w:rsidR="00EF3DC2" w:rsidRDefault="00A64203" w:rsidP="00EF3DC2">
      <w:pPr>
        <w:tabs>
          <w:tab w:val="left" w:pos="1276"/>
        </w:tabs>
        <w:ind w:left="360"/>
        <w:jc w:val="both"/>
        <w:rPr>
          <w:sz w:val="26"/>
          <w:szCs w:val="26"/>
        </w:rPr>
      </w:pPr>
      <w:r>
        <w:rPr>
          <w:sz w:val="26"/>
          <w:szCs w:val="26"/>
        </w:rPr>
        <w:lastRenderedPageBreak/>
        <w:t xml:space="preserve">di cui: </w:t>
      </w:r>
    </w:p>
    <w:p w:rsidR="00EF3DC2" w:rsidRPr="006B4FC0" w:rsidRDefault="00A64203" w:rsidP="006B4FC0">
      <w:pPr>
        <w:pStyle w:val="Paragrafoelenco"/>
        <w:numPr>
          <w:ilvl w:val="0"/>
          <w:numId w:val="10"/>
        </w:numPr>
        <w:tabs>
          <w:tab w:val="left" w:pos="1276"/>
        </w:tabs>
        <w:jc w:val="both"/>
        <w:rPr>
          <w:sz w:val="26"/>
          <w:szCs w:val="26"/>
        </w:rPr>
      </w:pPr>
      <w:r w:rsidRPr="006B4FC0">
        <w:rPr>
          <w:sz w:val="26"/>
          <w:szCs w:val="26"/>
        </w:rPr>
        <w:t>n. 12.000</w:t>
      </w:r>
      <w:r w:rsidRPr="006B4FC0">
        <w:rPr>
          <w:sz w:val="26"/>
          <w:szCs w:val="26"/>
        </w:rPr>
        <w:t xml:space="preserve"> fiale </w:t>
      </w:r>
      <w:r w:rsidR="00EC2165" w:rsidRPr="006B4FC0">
        <w:rPr>
          <w:sz w:val="26"/>
          <w:szCs w:val="26"/>
        </w:rPr>
        <w:t xml:space="preserve">a Euro 3,80 occorrenti </w:t>
      </w:r>
      <w:r w:rsidRPr="006B4FC0">
        <w:rPr>
          <w:sz w:val="26"/>
          <w:szCs w:val="26"/>
        </w:rPr>
        <w:t>all’Azienda Ospedaliera S.Croce e Carle</w:t>
      </w:r>
      <w:r w:rsidR="006B4FC0" w:rsidRPr="006B4FC0">
        <w:rPr>
          <w:sz w:val="26"/>
          <w:szCs w:val="26"/>
        </w:rPr>
        <w:t>;</w:t>
      </w:r>
    </w:p>
    <w:p w:rsidR="00EF3DC2" w:rsidRPr="006B4FC0" w:rsidRDefault="00A64203" w:rsidP="006B4FC0">
      <w:pPr>
        <w:pStyle w:val="Paragrafoelenco"/>
        <w:numPr>
          <w:ilvl w:val="0"/>
          <w:numId w:val="10"/>
        </w:numPr>
        <w:tabs>
          <w:tab w:val="left" w:pos="1276"/>
        </w:tabs>
        <w:jc w:val="both"/>
        <w:rPr>
          <w:sz w:val="26"/>
          <w:szCs w:val="26"/>
        </w:rPr>
      </w:pPr>
      <w:r w:rsidRPr="006B4FC0">
        <w:rPr>
          <w:sz w:val="26"/>
          <w:szCs w:val="26"/>
        </w:rPr>
        <w:t xml:space="preserve">n. 12.000 fiale </w:t>
      </w:r>
      <w:r w:rsidR="00EC2165" w:rsidRPr="006B4FC0">
        <w:rPr>
          <w:sz w:val="26"/>
          <w:szCs w:val="26"/>
        </w:rPr>
        <w:t xml:space="preserve">a Euro 3,80 occorrenti </w:t>
      </w:r>
      <w:r w:rsidRPr="006B4FC0">
        <w:rPr>
          <w:sz w:val="26"/>
          <w:szCs w:val="26"/>
        </w:rPr>
        <w:t>all’ASL CN 1</w:t>
      </w:r>
      <w:r w:rsidR="006B4FC0" w:rsidRPr="006B4FC0">
        <w:rPr>
          <w:sz w:val="26"/>
          <w:szCs w:val="26"/>
        </w:rPr>
        <w:t>;</w:t>
      </w:r>
    </w:p>
    <w:p w:rsidR="006B4FC0" w:rsidRPr="006B4FC0" w:rsidRDefault="00A64203" w:rsidP="006B4FC0">
      <w:pPr>
        <w:pStyle w:val="Paragrafoelenco"/>
        <w:numPr>
          <w:ilvl w:val="0"/>
          <w:numId w:val="10"/>
        </w:numPr>
        <w:tabs>
          <w:tab w:val="left" w:pos="1276"/>
        </w:tabs>
        <w:jc w:val="both"/>
        <w:rPr>
          <w:sz w:val="26"/>
          <w:szCs w:val="26"/>
        </w:rPr>
      </w:pPr>
      <w:r w:rsidRPr="006B4FC0">
        <w:rPr>
          <w:sz w:val="26"/>
          <w:szCs w:val="26"/>
        </w:rPr>
        <w:t>n. 1 Saldatri</w:t>
      </w:r>
      <w:r>
        <w:rPr>
          <w:sz w:val="26"/>
          <w:szCs w:val="26"/>
        </w:rPr>
        <w:t>ce</w:t>
      </w:r>
      <w:r w:rsidRPr="006B4FC0">
        <w:rPr>
          <w:sz w:val="26"/>
          <w:szCs w:val="26"/>
        </w:rPr>
        <w:t xml:space="preserve"> automatic</w:t>
      </w:r>
      <w:r>
        <w:rPr>
          <w:sz w:val="26"/>
          <w:szCs w:val="26"/>
        </w:rPr>
        <w:t>a</w:t>
      </w:r>
      <w:r w:rsidRPr="006B4FC0">
        <w:rPr>
          <w:sz w:val="26"/>
          <w:szCs w:val="26"/>
        </w:rPr>
        <w:t xml:space="preserve"> codice 20111010+ relativo supporto cod. 20131010 in uso accessorio gratuito alla fornitura – a favore del</w:t>
      </w:r>
      <w:r w:rsidRPr="006B4FC0">
        <w:rPr>
          <w:sz w:val="26"/>
          <w:szCs w:val="26"/>
        </w:rPr>
        <w:t xml:space="preserve">l’Azienda Ospedaliera S.Croce e Carle; </w:t>
      </w:r>
    </w:p>
    <w:p w:rsidR="00EF3DC2" w:rsidRPr="006B4FC0" w:rsidRDefault="00A64203" w:rsidP="006B4FC0">
      <w:pPr>
        <w:pStyle w:val="Paragrafoelenco"/>
        <w:numPr>
          <w:ilvl w:val="0"/>
          <w:numId w:val="10"/>
        </w:numPr>
        <w:tabs>
          <w:tab w:val="left" w:pos="1276"/>
        </w:tabs>
        <w:jc w:val="both"/>
        <w:rPr>
          <w:sz w:val="26"/>
          <w:szCs w:val="26"/>
        </w:rPr>
      </w:pPr>
      <w:r w:rsidRPr="006B4FC0">
        <w:rPr>
          <w:sz w:val="26"/>
          <w:szCs w:val="26"/>
        </w:rPr>
        <w:t>n. 1 Saldatric</w:t>
      </w:r>
      <w:r>
        <w:rPr>
          <w:sz w:val="26"/>
          <w:szCs w:val="26"/>
        </w:rPr>
        <w:t>e automatica</w:t>
      </w:r>
      <w:r w:rsidRPr="006B4FC0">
        <w:rPr>
          <w:sz w:val="26"/>
          <w:szCs w:val="26"/>
        </w:rPr>
        <w:t xml:space="preserve"> codice 20111010+ relativo supporto cod. 20131010 in uso accessorio gratuito alla fornitura – a favore dell’ASL CN 1;</w:t>
      </w:r>
    </w:p>
    <w:p w:rsidR="006B4FC0" w:rsidRDefault="006B4FC0" w:rsidP="00EF3DC2">
      <w:pPr>
        <w:tabs>
          <w:tab w:val="left" w:pos="1276"/>
        </w:tabs>
        <w:ind w:left="360"/>
        <w:jc w:val="both"/>
        <w:rPr>
          <w:sz w:val="26"/>
          <w:szCs w:val="26"/>
        </w:rPr>
      </w:pPr>
    </w:p>
    <w:p w:rsidR="00812669" w:rsidRDefault="00A64203" w:rsidP="00812669">
      <w:pPr>
        <w:numPr>
          <w:ilvl w:val="0"/>
          <w:numId w:val="9"/>
        </w:numPr>
        <w:ind w:left="284"/>
        <w:jc w:val="both"/>
        <w:rPr>
          <w:sz w:val="26"/>
          <w:szCs w:val="26"/>
        </w:rPr>
      </w:pPr>
      <w:r>
        <w:rPr>
          <w:sz w:val="26"/>
          <w:szCs w:val="26"/>
        </w:rPr>
        <w:t>d</w:t>
      </w:r>
      <w:r w:rsidR="002941EE">
        <w:rPr>
          <w:sz w:val="26"/>
          <w:szCs w:val="26"/>
        </w:rPr>
        <w:t>ato atto che la spesa complessiva presunta da sostenere ammonta a Euro 91.235,00 (IVA esclusa) così suddivisa:</w:t>
      </w:r>
    </w:p>
    <w:p w:rsidR="00812669" w:rsidRDefault="00A64203" w:rsidP="00812669">
      <w:pPr>
        <w:ind w:left="-76" w:firstLine="360"/>
        <w:jc w:val="both"/>
        <w:rPr>
          <w:sz w:val="26"/>
          <w:szCs w:val="26"/>
        </w:rPr>
      </w:pPr>
      <w:r>
        <w:rPr>
          <w:sz w:val="26"/>
          <w:szCs w:val="26"/>
        </w:rPr>
        <w:t>Euro 45.600,00 – A.O. S.Croce e Carle</w:t>
      </w:r>
    </w:p>
    <w:p w:rsidR="00812669" w:rsidRDefault="00A64203" w:rsidP="00812669">
      <w:pPr>
        <w:ind w:left="-76" w:firstLine="360"/>
        <w:jc w:val="both"/>
        <w:rPr>
          <w:sz w:val="26"/>
          <w:szCs w:val="26"/>
        </w:rPr>
      </w:pPr>
      <w:r>
        <w:rPr>
          <w:sz w:val="26"/>
          <w:szCs w:val="26"/>
        </w:rPr>
        <w:t>Euro 45.600,00  – ASL CN1</w:t>
      </w:r>
    </w:p>
    <w:p w:rsidR="00812669" w:rsidRDefault="00A64203" w:rsidP="00812669">
      <w:pPr>
        <w:ind w:left="-76" w:firstLine="360"/>
        <w:jc w:val="both"/>
        <w:rPr>
          <w:sz w:val="26"/>
          <w:szCs w:val="26"/>
        </w:rPr>
      </w:pPr>
      <w:r>
        <w:rPr>
          <w:sz w:val="26"/>
          <w:szCs w:val="26"/>
        </w:rPr>
        <w:t xml:space="preserve">Euro 35,00 – contributo a favore dell’Autorità Nazionale Anticorruzione </w:t>
      </w:r>
    </w:p>
    <w:p w:rsidR="00EF3DC2" w:rsidRDefault="00EF3DC2" w:rsidP="00EF3DC2">
      <w:pPr>
        <w:ind w:left="284"/>
        <w:jc w:val="both"/>
        <w:rPr>
          <w:sz w:val="26"/>
          <w:szCs w:val="26"/>
        </w:rPr>
      </w:pPr>
    </w:p>
    <w:p w:rsidR="00EF3DC2" w:rsidRDefault="00A64203" w:rsidP="00EF3DC2">
      <w:pPr>
        <w:numPr>
          <w:ilvl w:val="0"/>
          <w:numId w:val="8"/>
        </w:numPr>
        <w:ind w:left="284"/>
        <w:jc w:val="both"/>
        <w:rPr>
          <w:sz w:val="26"/>
          <w:szCs w:val="26"/>
        </w:rPr>
      </w:pPr>
      <w:r>
        <w:rPr>
          <w:sz w:val="26"/>
          <w:szCs w:val="26"/>
        </w:rPr>
        <w:t>ritenuto nominare, ai sensi del D.Lgs.</w:t>
      </w:r>
      <w:r>
        <w:rPr>
          <w:sz w:val="26"/>
          <w:szCs w:val="26"/>
        </w:rPr>
        <w:t xml:space="preserve"> 36/2023, Responsabile unico del progetto il Dott. CALVANO Claudio – Direttore della S.C. Acquisti di Beni e Servizi e Direttore dell’esecuzione del contratto la la Dr.ssa Paola Maria Manzini – S.C.I. Immunoematologia e Medicina Trasfusionale;</w:t>
      </w:r>
    </w:p>
    <w:p w:rsidR="00EF3DC2" w:rsidRDefault="00EF3DC2" w:rsidP="00EF3DC2">
      <w:pPr>
        <w:pStyle w:val="Paragrafoelenco"/>
        <w:rPr>
          <w:sz w:val="26"/>
          <w:szCs w:val="26"/>
        </w:rPr>
      </w:pPr>
    </w:p>
    <w:p w:rsidR="00EF3DC2" w:rsidRDefault="00A64203" w:rsidP="00EF3DC2">
      <w:pPr>
        <w:numPr>
          <w:ilvl w:val="0"/>
          <w:numId w:val="8"/>
        </w:numPr>
        <w:ind w:left="284"/>
        <w:jc w:val="both"/>
        <w:rPr>
          <w:sz w:val="26"/>
          <w:szCs w:val="26"/>
        </w:rPr>
      </w:pPr>
      <w:r>
        <w:rPr>
          <w:sz w:val="26"/>
          <w:szCs w:val="26"/>
        </w:rPr>
        <w:t xml:space="preserve">constatato </w:t>
      </w:r>
      <w:r>
        <w:rPr>
          <w:sz w:val="26"/>
          <w:szCs w:val="26"/>
        </w:rPr>
        <w:t xml:space="preserve">che l’adozione del presente provvedimento compete al Dirigente della </w:t>
      </w:r>
      <w:r>
        <w:rPr>
          <w:noProof/>
          <w:sz w:val="26"/>
          <w:szCs w:val="26"/>
        </w:rPr>
        <w:t xml:space="preserve">STRUTTURA COMPLESSA ACQUISTI DI BENI E SERVIZI </w:t>
      </w:r>
      <w:r>
        <w:rPr>
          <w:sz w:val="26"/>
          <w:szCs w:val="26"/>
        </w:rPr>
        <w:t xml:space="preserve">per il combinato disposto degli artt. 4, 16 e 17 del D. Lgs. 30/3/2001 n. 165 e delle disposizioni regolamentari di cui all’atto aziendale; </w:t>
      </w:r>
    </w:p>
    <w:p w:rsidR="00EF3DC2" w:rsidRDefault="00EF3DC2" w:rsidP="00EF3DC2">
      <w:pPr>
        <w:rPr>
          <w:sz w:val="26"/>
          <w:szCs w:val="26"/>
        </w:rPr>
      </w:pPr>
    </w:p>
    <w:p w:rsidR="000B1CD1" w:rsidRPr="00A77B66" w:rsidRDefault="00A64203" w:rsidP="0056539E">
      <w:pPr>
        <w:jc w:val="center"/>
        <w:rPr>
          <w:sz w:val="26"/>
          <w:szCs w:val="26"/>
        </w:rPr>
      </w:pPr>
      <w:r w:rsidRPr="00A77B66">
        <w:rPr>
          <w:b/>
          <w:sz w:val="30"/>
          <w:szCs w:val="30"/>
        </w:rPr>
        <w:t>DETERMINA</w:t>
      </w:r>
      <w:r w:rsidRPr="00A77B66">
        <w:rPr>
          <w:b/>
          <w:sz w:val="30"/>
          <w:szCs w:val="30"/>
        </w:rPr>
        <w:br/>
      </w:r>
    </w:p>
    <w:p w:rsidR="000B3273" w:rsidRDefault="00A64203" w:rsidP="00DB552D">
      <w:pPr>
        <w:pStyle w:val="Paragrafoelenco"/>
        <w:numPr>
          <w:ilvl w:val="0"/>
          <w:numId w:val="3"/>
        </w:numPr>
        <w:ind w:left="360"/>
        <w:jc w:val="both"/>
        <w:rPr>
          <w:sz w:val="26"/>
          <w:szCs w:val="26"/>
        </w:rPr>
      </w:pPr>
      <w:r>
        <w:rPr>
          <w:sz w:val="26"/>
          <w:szCs w:val="26"/>
        </w:rPr>
        <w:t xml:space="preserve">i </w:t>
      </w:r>
      <w:r w:rsidRPr="00F85601">
        <w:rPr>
          <w:sz w:val="26"/>
          <w:szCs w:val="26"/>
        </w:rPr>
        <w:t>richiamare la sopra estesa premessa a far parte integrante e sostanziale del presente dispositivo, costituendone la motivazione ai sensi dell’articolo 3 della legge 7 agosto 1990, n. 241 s.m.i. “</w:t>
      </w:r>
      <w:r w:rsidRPr="005E0AA6">
        <w:rPr>
          <w:i/>
          <w:sz w:val="26"/>
          <w:szCs w:val="26"/>
        </w:rPr>
        <w:t>Nuove norme in materia di procedimento amminis</w:t>
      </w:r>
      <w:r w:rsidRPr="005E0AA6">
        <w:rPr>
          <w:i/>
          <w:sz w:val="26"/>
          <w:szCs w:val="26"/>
        </w:rPr>
        <w:t>trativo e di diritto di accesso ai documenti amministrativi</w:t>
      </w:r>
      <w:r w:rsidRPr="00F85601">
        <w:rPr>
          <w:sz w:val="26"/>
          <w:szCs w:val="26"/>
        </w:rPr>
        <w:t>”;</w:t>
      </w:r>
      <w:r>
        <w:rPr>
          <w:sz w:val="26"/>
          <w:szCs w:val="26"/>
        </w:rPr>
        <w:t xml:space="preserve">    </w:t>
      </w:r>
    </w:p>
    <w:p w:rsidR="000B3273" w:rsidRDefault="00A64203" w:rsidP="000B3273">
      <w:pPr>
        <w:pStyle w:val="Paragrafoelenco"/>
        <w:ind w:left="360"/>
        <w:rPr>
          <w:sz w:val="26"/>
          <w:szCs w:val="26"/>
        </w:rPr>
      </w:pPr>
      <w:r>
        <w:rPr>
          <w:sz w:val="26"/>
          <w:szCs w:val="26"/>
        </w:rPr>
        <w:t xml:space="preserve">   </w:t>
      </w:r>
    </w:p>
    <w:p w:rsidR="00925E48" w:rsidRDefault="00A64203" w:rsidP="00925E48">
      <w:pPr>
        <w:pStyle w:val="Paragrafoelenco"/>
        <w:numPr>
          <w:ilvl w:val="0"/>
          <w:numId w:val="3"/>
        </w:numPr>
        <w:ind w:left="360"/>
        <w:jc w:val="both"/>
        <w:rPr>
          <w:sz w:val="26"/>
          <w:szCs w:val="26"/>
        </w:rPr>
      </w:pPr>
      <w:r>
        <w:rPr>
          <w:sz w:val="26"/>
          <w:szCs w:val="26"/>
        </w:rPr>
        <w:t>di aggiudicare alla Ditta B.B.S. S.r.l. di San Donato Milanese (MI), mediante procedura negoziata senza pubblicazione di un bando ai sensi dell’art. 76, comma 2, lett. b), punto 2) del D</w:t>
      </w:r>
      <w:r>
        <w:rPr>
          <w:sz w:val="26"/>
          <w:szCs w:val="26"/>
        </w:rPr>
        <w:t xml:space="preserve">.Lgs. n. 36/2023, la fornitura di sistemi di aliquotazione collirio Jetrail nonché del relativo materiale di consumo occorrente per un periodo di ventiquattro mesi alla S.C. S.C.I. Immunoematologia e Medicina Trasfusionale, con decorrenza </w:t>
      </w:r>
      <w:r w:rsidR="00DD5ED2">
        <w:rPr>
          <w:sz w:val="26"/>
          <w:szCs w:val="26"/>
        </w:rPr>
        <w:t xml:space="preserve">per l’Azienda Ospedaliera S.Croce e Carle di Cuneo </w:t>
      </w:r>
      <w:r>
        <w:rPr>
          <w:sz w:val="26"/>
          <w:szCs w:val="26"/>
        </w:rPr>
        <w:t xml:space="preserve">dalla data della stipula del contratto sul portale </w:t>
      </w:r>
      <w:hyperlink r:id="rId11" w:history="1">
        <w:r w:rsidRPr="00925E48">
          <w:t>www.acquistinretepa.it</w:t>
        </w:r>
      </w:hyperlink>
      <w:r>
        <w:rPr>
          <w:sz w:val="26"/>
          <w:szCs w:val="26"/>
        </w:rPr>
        <w:t xml:space="preserve"> (data prevista 26/07/2024) e alle condizioni contrattuali dettagliatamente indicate in premessa; </w:t>
      </w:r>
    </w:p>
    <w:p w:rsidR="00925E48" w:rsidRDefault="00925E48" w:rsidP="00925E48">
      <w:pPr>
        <w:pStyle w:val="Paragrafoelenco"/>
        <w:rPr>
          <w:sz w:val="26"/>
          <w:szCs w:val="26"/>
        </w:rPr>
      </w:pPr>
    </w:p>
    <w:p w:rsidR="00925E48" w:rsidRDefault="00A64203" w:rsidP="00925E48">
      <w:pPr>
        <w:pStyle w:val="Paragrafoelenco"/>
        <w:numPr>
          <w:ilvl w:val="0"/>
          <w:numId w:val="3"/>
        </w:numPr>
        <w:ind w:left="360"/>
        <w:jc w:val="both"/>
        <w:rPr>
          <w:sz w:val="26"/>
          <w:szCs w:val="26"/>
        </w:rPr>
      </w:pPr>
      <w:r>
        <w:rPr>
          <w:sz w:val="26"/>
          <w:szCs w:val="26"/>
        </w:rPr>
        <w:t>di nominare, ai sensi del D.Lgs. 36/2023, Responsabile unico del progetto il Dott. CALVANO Claudio – Direttore della S.C. Acquisti di Beni e Servizi e Direttore dell’esecuzione del contratto la Dr.ssa Paola Maria Manzini – S.C.I. Immunoematologia e Medicin</w:t>
      </w:r>
      <w:r>
        <w:rPr>
          <w:sz w:val="26"/>
          <w:szCs w:val="26"/>
        </w:rPr>
        <w:t>a Trasfusionale;</w:t>
      </w:r>
    </w:p>
    <w:p w:rsidR="00595FBF" w:rsidRDefault="00A64203" w:rsidP="00595FBF">
      <w:pPr>
        <w:pStyle w:val="Paragrafoelenco"/>
        <w:numPr>
          <w:ilvl w:val="0"/>
          <w:numId w:val="3"/>
        </w:numPr>
        <w:ind w:left="360"/>
        <w:jc w:val="both"/>
        <w:rPr>
          <w:sz w:val="26"/>
          <w:szCs w:val="26"/>
        </w:rPr>
      </w:pPr>
      <w:r>
        <w:rPr>
          <w:sz w:val="26"/>
          <w:szCs w:val="26"/>
        </w:rPr>
        <w:lastRenderedPageBreak/>
        <w:t>di dare atto che la spesa complessiva, derivante dal presente provvedimento, ammontante ad Euro 55.667,00 IVA compresa e contributo a favore dell’Autorità Nazionale Anticorruzione compreso, viene imputata al Bilancio di Previsione dell’Azi</w:t>
      </w:r>
      <w:r>
        <w:rPr>
          <w:sz w:val="26"/>
          <w:szCs w:val="26"/>
        </w:rPr>
        <w:t xml:space="preserve">enda Ospedaliera come sotto rappresentato: </w:t>
      </w:r>
    </w:p>
    <w:p w:rsidR="00595FBF" w:rsidRDefault="00595FBF" w:rsidP="00595FBF">
      <w:pPr>
        <w:widowControl w:val="0"/>
        <w:autoSpaceDE w:val="0"/>
        <w:autoSpaceDN w:val="0"/>
        <w:adjustRightInd w:val="0"/>
        <w:jc w:val="both"/>
        <w:rPr>
          <w:sz w:val="26"/>
          <w:szCs w:val="26"/>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2"/>
        <w:gridCol w:w="1083"/>
        <w:gridCol w:w="2103"/>
        <w:gridCol w:w="2551"/>
        <w:gridCol w:w="2126"/>
      </w:tblGrid>
      <w:tr w:rsidR="00072BA2" w:rsidTr="00595FBF">
        <w:trPr>
          <w:trHeight w:val="514"/>
        </w:trPr>
        <w:tc>
          <w:tcPr>
            <w:tcW w:w="1492"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i/>
                <w:sz w:val="26"/>
                <w:szCs w:val="26"/>
              </w:rPr>
            </w:pPr>
            <w:r>
              <w:rPr>
                <w:i/>
                <w:sz w:val="26"/>
                <w:szCs w:val="26"/>
              </w:rPr>
              <w:t>Anno competenza</w:t>
            </w:r>
          </w:p>
        </w:tc>
        <w:tc>
          <w:tcPr>
            <w:tcW w:w="108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i/>
                <w:sz w:val="26"/>
                <w:szCs w:val="26"/>
              </w:rPr>
            </w:pPr>
            <w:r>
              <w:rPr>
                <w:i/>
                <w:sz w:val="26"/>
                <w:szCs w:val="26"/>
              </w:rPr>
              <w:t>Budget</w:t>
            </w:r>
          </w:p>
        </w:tc>
        <w:tc>
          <w:tcPr>
            <w:tcW w:w="210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i/>
                <w:sz w:val="26"/>
                <w:szCs w:val="26"/>
              </w:rPr>
            </w:pPr>
            <w:r>
              <w:rPr>
                <w:i/>
                <w:sz w:val="26"/>
                <w:szCs w:val="26"/>
              </w:rPr>
              <w:t>Conto</w:t>
            </w:r>
          </w:p>
        </w:tc>
        <w:tc>
          <w:tcPr>
            <w:tcW w:w="2551"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i/>
                <w:sz w:val="26"/>
                <w:szCs w:val="26"/>
              </w:rPr>
            </w:pPr>
            <w:r>
              <w:rPr>
                <w:i/>
                <w:sz w:val="26"/>
                <w:szCs w:val="26"/>
              </w:rPr>
              <w:t>Descrizione conto</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i/>
                <w:sz w:val="26"/>
                <w:szCs w:val="26"/>
              </w:rPr>
            </w:pPr>
            <w:r>
              <w:rPr>
                <w:i/>
                <w:sz w:val="26"/>
                <w:szCs w:val="26"/>
              </w:rPr>
              <w:t>Importo IVA compresa</w:t>
            </w:r>
          </w:p>
        </w:tc>
      </w:tr>
      <w:tr w:rsidR="00072BA2" w:rsidTr="00595FBF">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2024</w:t>
            </w:r>
          </w:p>
        </w:tc>
        <w:tc>
          <w:tcPr>
            <w:tcW w:w="108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03.10.01.64</w:t>
            </w:r>
          </w:p>
        </w:tc>
        <w:tc>
          <w:tcPr>
            <w:tcW w:w="2551" w:type="dxa"/>
            <w:tcBorders>
              <w:top w:val="single" w:sz="4" w:space="0" w:color="auto"/>
              <w:left w:val="single" w:sz="4" w:space="0" w:color="auto"/>
              <w:bottom w:val="single" w:sz="4" w:space="0" w:color="auto"/>
              <w:right w:val="single" w:sz="4" w:space="0" w:color="auto"/>
            </w:tcBorders>
          </w:tcPr>
          <w:p w:rsidR="00595FBF" w:rsidRDefault="00595FBF">
            <w:pPr>
              <w:widowControl w:val="0"/>
              <w:autoSpaceDE w:val="0"/>
              <w:autoSpaceDN w:val="0"/>
              <w:adjustRightInd w:val="0"/>
              <w:rPr>
                <w:sz w:val="26"/>
                <w:szCs w:val="26"/>
              </w:rPr>
            </w:pPr>
          </w:p>
          <w:p w:rsidR="00595FBF" w:rsidRDefault="00A64203">
            <w:pPr>
              <w:widowControl w:val="0"/>
              <w:autoSpaceDE w:val="0"/>
              <w:autoSpaceDN w:val="0"/>
              <w:adjustRightInd w:val="0"/>
              <w:jc w:val="center"/>
              <w:rPr>
                <w:sz w:val="26"/>
                <w:szCs w:val="26"/>
              </w:rPr>
            </w:pPr>
            <w:r>
              <w:rPr>
                <w:sz w:val="26"/>
                <w:szCs w:val="26"/>
              </w:rPr>
              <w:t>Dispositivi medici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ind w:left="-141"/>
              <w:jc w:val="right"/>
              <w:rPr>
                <w:sz w:val="26"/>
                <w:szCs w:val="26"/>
              </w:rPr>
            </w:pPr>
            <w:r>
              <w:rPr>
                <w:sz w:val="26"/>
                <w:szCs w:val="26"/>
              </w:rPr>
              <w:t xml:space="preserve">Euro 11.590,00       </w:t>
            </w:r>
          </w:p>
        </w:tc>
      </w:tr>
      <w:tr w:rsidR="00072BA2" w:rsidTr="00595FBF">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2024</w:t>
            </w:r>
          </w:p>
        </w:tc>
        <w:tc>
          <w:tcPr>
            <w:tcW w:w="108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EDP</w:t>
            </w:r>
          </w:p>
        </w:tc>
        <w:tc>
          <w:tcPr>
            <w:tcW w:w="210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03.10.10.18</w:t>
            </w:r>
          </w:p>
        </w:tc>
        <w:tc>
          <w:tcPr>
            <w:tcW w:w="2551" w:type="dxa"/>
            <w:tcBorders>
              <w:top w:val="single" w:sz="4" w:space="0" w:color="auto"/>
              <w:left w:val="single" w:sz="4" w:space="0" w:color="auto"/>
              <w:bottom w:val="single" w:sz="4" w:space="0" w:color="auto"/>
              <w:right w:val="single" w:sz="4" w:space="0" w:color="auto"/>
            </w:tcBorders>
            <w:hideMark/>
          </w:tcPr>
          <w:p w:rsidR="00595FBF" w:rsidRDefault="00A64203">
            <w:pPr>
              <w:widowControl w:val="0"/>
              <w:autoSpaceDE w:val="0"/>
              <w:autoSpaceDN w:val="0"/>
              <w:adjustRightInd w:val="0"/>
              <w:rPr>
                <w:sz w:val="26"/>
                <w:szCs w:val="26"/>
              </w:rPr>
            </w:pPr>
            <w:r>
              <w:rPr>
                <w:sz w:val="26"/>
                <w:szCs w:val="26"/>
              </w:rPr>
              <w:t xml:space="preserve">Imposte e tasse tributi a carico delle Aziende Sanitarie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ind w:left="-141"/>
              <w:jc w:val="right"/>
              <w:rPr>
                <w:sz w:val="26"/>
                <w:szCs w:val="26"/>
              </w:rPr>
            </w:pPr>
            <w:r>
              <w:rPr>
                <w:sz w:val="26"/>
                <w:szCs w:val="26"/>
              </w:rPr>
              <w:t xml:space="preserve">Euro       35,00       </w:t>
            </w:r>
          </w:p>
        </w:tc>
      </w:tr>
      <w:tr w:rsidR="00072BA2" w:rsidTr="00595FBF">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03.10.01.64</w:t>
            </w:r>
          </w:p>
        </w:tc>
        <w:tc>
          <w:tcPr>
            <w:tcW w:w="2551" w:type="dxa"/>
            <w:tcBorders>
              <w:top w:val="single" w:sz="4" w:space="0" w:color="auto"/>
              <w:left w:val="single" w:sz="4" w:space="0" w:color="auto"/>
              <w:bottom w:val="single" w:sz="4" w:space="0" w:color="auto"/>
              <w:right w:val="single" w:sz="4" w:space="0" w:color="auto"/>
            </w:tcBorders>
          </w:tcPr>
          <w:p w:rsidR="00595FBF" w:rsidRDefault="00595FBF">
            <w:pPr>
              <w:widowControl w:val="0"/>
              <w:autoSpaceDE w:val="0"/>
              <w:autoSpaceDN w:val="0"/>
              <w:adjustRightInd w:val="0"/>
              <w:jc w:val="center"/>
              <w:rPr>
                <w:sz w:val="26"/>
                <w:szCs w:val="26"/>
              </w:rPr>
            </w:pPr>
          </w:p>
          <w:p w:rsidR="00595FBF" w:rsidRDefault="00A64203">
            <w:pPr>
              <w:widowControl w:val="0"/>
              <w:autoSpaceDE w:val="0"/>
              <w:autoSpaceDN w:val="0"/>
              <w:adjustRightInd w:val="0"/>
              <w:jc w:val="center"/>
              <w:rPr>
                <w:sz w:val="26"/>
                <w:szCs w:val="26"/>
              </w:rPr>
            </w:pPr>
            <w:r>
              <w:rPr>
                <w:sz w:val="26"/>
                <w:szCs w:val="26"/>
              </w:rPr>
              <w:t>Dispositivi medici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ind w:left="-72"/>
              <w:jc w:val="right"/>
              <w:rPr>
                <w:sz w:val="26"/>
                <w:szCs w:val="26"/>
              </w:rPr>
            </w:pPr>
            <w:r>
              <w:rPr>
                <w:sz w:val="26"/>
                <w:szCs w:val="26"/>
              </w:rPr>
              <w:t xml:space="preserve">Euro 27.816,00                        </w:t>
            </w:r>
          </w:p>
        </w:tc>
      </w:tr>
      <w:tr w:rsidR="00072BA2" w:rsidTr="00595FBF">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jc w:val="center"/>
              <w:rPr>
                <w:sz w:val="26"/>
                <w:szCs w:val="26"/>
              </w:rPr>
            </w:pPr>
            <w:r>
              <w:rPr>
                <w:sz w:val="26"/>
                <w:szCs w:val="26"/>
              </w:rPr>
              <w:t>03.10.01.64</w:t>
            </w:r>
          </w:p>
        </w:tc>
        <w:tc>
          <w:tcPr>
            <w:tcW w:w="2551" w:type="dxa"/>
            <w:tcBorders>
              <w:top w:val="single" w:sz="4" w:space="0" w:color="auto"/>
              <w:left w:val="single" w:sz="4" w:space="0" w:color="auto"/>
              <w:bottom w:val="single" w:sz="4" w:space="0" w:color="auto"/>
              <w:right w:val="single" w:sz="4" w:space="0" w:color="auto"/>
            </w:tcBorders>
          </w:tcPr>
          <w:p w:rsidR="00595FBF" w:rsidRDefault="00595FBF">
            <w:pPr>
              <w:widowControl w:val="0"/>
              <w:autoSpaceDE w:val="0"/>
              <w:autoSpaceDN w:val="0"/>
              <w:adjustRightInd w:val="0"/>
              <w:jc w:val="center"/>
              <w:rPr>
                <w:sz w:val="26"/>
                <w:szCs w:val="26"/>
              </w:rPr>
            </w:pPr>
          </w:p>
          <w:p w:rsidR="00595FBF" w:rsidRDefault="00A64203">
            <w:pPr>
              <w:widowControl w:val="0"/>
              <w:autoSpaceDE w:val="0"/>
              <w:autoSpaceDN w:val="0"/>
              <w:adjustRightInd w:val="0"/>
              <w:jc w:val="center"/>
              <w:rPr>
                <w:sz w:val="26"/>
                <w:szCs w:val="26"/>
              </w:rPr>
            </w:pPr>
            <w:r>
              <w:rPr>
                <w:sz w:val="26"/>
                <w:szCs w:val="26"/>
              </w:rPr>
              <w:t>Dispositivi medici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5FBF" w:rsidRDefault="00A64203">
            <w:pPr>
              <w:widowControl w:val="0"/>
              <w:autoSpaceDE w:val="0"/>
              <w:autoSpaceDN w:val="0"/>
              <w:adjustRightInd w:val="0"/>
              <w:ind w:left="-72"/>
              <w:jc w:val="right"/>
              <w:rPr>
                <w:sz w:val="26"/>
                <w:szCs w:val="26"/>
              </w:rPr>
            </w:pPr>
            <w:r>
              <w:rPr>
                <w:sz w:val="26"/>
                <w:szCs w:val="26"/>
              </w:rPr>
              <w:t xml:space="preserve">Euro 16.226,00                        </w:t>
            </w:r>
          </w:p>
        </w:tc>
      </w:tr>
    </w:tbl>
    <w:p w:rsidR="00925E48" w:rsidRDefault="00925E48" w:rsidP="00925E48">
      <w:pPr>
        <w:autoSpaceDE w:val="0"/>
        <w:autoSpaceDN w:val="0"/>
        <w:adjustRightInd w:val="0"/>
        <w:ind w:left="786"/>
        <w:jc w:val="both"/>
        <w:rPr>
          <w:sz w:val="26"/>
          <w:szCs w:val="26"/>
        </w:rPr>
      </w:pPr>
    </w:p>
    <w:p w:rsidR="00925E48" w:rsidRDefault="00925E48" w:rsidP="00925E48">
      <w:pPr>
        <w:autoSpaceDE w:val="0"/>
        <w:autoSpaceDN w:val="0"/>
        <w:adjustRightInd w:val="0"/>
        <w:ind w:left="786"/>
        <w:jc w:val="both"/>
        <w:rPr>
          <w:sz w:val="26"/>
          <w:szCs w:val="26"/>
        </w:rPr>
      </w:pPr>
    </w:p>
    <w:p w:rsidR="00925E48" w:rsidRDefault="00A64203" w:rsidP="00925E48">
      <w:pPr>
        <w:pStyle w:val="Paragrafoelenco"/>
        <w:numPr>
          <w:ilvl w:val="0"/>
          <w:numId w:val="3"/>
        </w:numPr>
        <w:ind w:left="360"/>
        <w:jc w:val="both"/>
        <w:rPr>
          <w:sz w:val="26"/>
          <w:szCs w:val="26"/>
        </w:rPr>
      </w:pPr>
      <w:r>
        <w:rPr>
          <w:sz w:val="26"/>
          <w:szCs w:val="26"/>
        </w:rPr>
        <w:t xml:space="preserve">di trasmettere copia del presente provvedimento alla Direzione </w:t>
      </w:r>
      <w:r>
        <w:rPr>
          <w:sz w:val="26"/>
          <w:szCs w:val="26"/>
        </w:rPr>
        <w:t>Generale.</w:t>
      </w:r>
    </w:p>
    <w:p w:rsidR="00925E48" w:rsidRDefault="00925E48" w:rsidP="00925E48">
      <w:pPr>
        <w:pStyle w:val="Paragrafoelenco"/>
        <w:autoSpaceDE w:val="0"/>
        <w:autoSpaceDN w:val="0"/>
        <w:adjustRightInd w:val="0"/>
        <w:ind w:left="426"/>
        <w:jc w:val="both"/>
        <w:rPr>
          <w:sz w:val="26"/>
          <w:szCs w:val="26"/>
        </w:rPr>
      </w:pPr>
    </w:p>
    <w:tbl>
      <w:tblPr>
        <w:tblW w:w="9373" w:type="dxa"/>
        <w:tblLook w:val="04A0" w:firstRow="1" w:lastRow="0" w:firstColumn="1" w:lastColumn="0" w:noHBand="0" w:noVBand="1"/>
      </w:tblPr>
      <w:tblGrid>
        <w:gridCol w:w="4428"/>
        <w:gridCol w:w="4945"/>
      </w:tblGrid>
      <w:tr w:rsidR="00072BA2" w:rsidTr="00925E48">
        <w:trPr>
          <w:trHeight w:val="378"/>
        </w:trPr>
        <w:tc>
          <w:tcPr>
            <w:tcW w:w="9373" w:type="dxa"/>
            <w:gridSpan w:val="2"/>
          </w:tcPr>
          <w:p w:rsidR="00925E48" w:rsidRDefault="00925E48">
            <w:pPr>
              <w:pStyle w:val="Nessunaspaziatura"/>
              <w:rPr>
                <w:sz w:val="26"/>
                <w:szCs w:val="26"/>
              </w:rPr>
            </w:pPr>
          </w:p>
        </w:tc>
      </w:tr>
      <w:tr w:rsidR="00072BA2" w:rsidTr="00925E48">
        <w:trPr>
          <w:trHeight w:val="378"/>
        </w:trPr>
        <w:tc>
          <w:tcPr>
            <w:tcW w:w="4428" w:type="dxa"/>
          </w:tcPr>
          <w:p w:rsidR="00925E48" w:rsidRDefault="00925E48">
            <w:pPr>
              <w:pStyle w:val="Nessunaspaziatura"/>
              <w:rPr>
                <w:sz w:val="26"/>
                <w:szCs w:val="26"/>
              </w:rPr>
            </w:pPr>
          </w:p>
        </w:tc>
        <w:tc>
          <w:tcPr>
            <w:tcW w:w="4945" w:type="dxa"/>
            <w:hideMark/>
          </w:tcPr>
          <w:p w:rsidR="00925E48" w:rsidRDefault="00A64203">
            <w:pPr>
              <w:rPr>
                <w:sz w:val="26"/>
                <w:szCs w:val="26"/>
              </w:rPr>
            </w:pPr>
            <w:r>
              <w:rPr>
                <w:sz w:val="26"/>
                <w:szCs w:val="26"/>
              </w:rPr>
              <w:t xml:space="preserve">                         Il Direttore </w:t>
            </w:r>
          </w:p>
          <w:p w:rsidR="00925E48" w:rsidRDefault="00A64203">
            <w:pPr>
              <w:jc w:val="center"/>
              <w:rPr>
                <w:sz w:val="26"/>
                <w:szCs w:val="26"/>
              </w:rPr>
            </w:pPr>
            <w:r>
              <w:rPr>
                <w:noProof/>
                <w:sz w:val="26"/>
                <w:szCs w:val="26"/>
              </w:rPr>
              <w:t xml:space="preserve">STRUTTURA COMPLESSA ACQUISTI DI BENI E SERVIZI </w:t>
            </w:r>
          </w:p>
          <w:p w:rsidR="00925E48" w:rsidRDefault="00A64203">
            <w:pPr>
              <w:pStyle w:val="Nessunaspaziatura"/>
              <w:jc w:val="center"/>
              <w:rPr>
                <w:sz w:val="26"/>
                <w:szCs w:val="26"/>
              </w:rPr>
            </w:pPr>
            <w:r>
              <w:rPr>
                <w:noProof/>
                <w:sz w:val="26"/>
                <w:szCs w:val="26"/>
              </w:rPr>
              <w:t>CLAUDIO CALVANO</w:t>
            </w:r>
          </w:p>
          <w:p w:rsidR="00925E48" w:rsidRDefault="00A64203">
            <w:pPr>
              <w:pStyle w:val="Nessunaspaziatura"/>
              <w:jc w:val="center"/>
              <w:rPr>
                <w:sz w:val="20"/>
              </w:rPr>
            </w:pPr>
            <w:r>
              <w:rPr>
                <w:i/>
                <w:sz w:val="16"/>
                <w:szCs w:val="16"/>
              </w:rPr>
              <w:t>Firmato digitalmente ai sensi del D.Lgs n 82/2005 e s.m.i.</w:t>
            </w:r>
          </w:p>
        </w:tc>
      </w:tr>
    </w:tbl>
    <w:p w:rsidR="00925E48" w:rsidRDefault="00925E48" w:rsidP="00925E48"/>
    <w:p w:rsidR="000B1CD1" w:rsidRDefault="000B1CD1" w:rsidP="00925E48"/>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4203">
      <w:r>
        <w:separator/>
      </w:r>
    </w:p>
  </w:endnote>
  <w:endnote w:type="continuationSeparator" w:id="0">
    <w:p w:rsidR="00000000" w:rsidRDefault="00A6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454F81" w:rsidRDefault="00A64203"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3</w:t>
    </w:r>
    <w:r w:rsidRPr="00454F81">
      <w:rPr>
        <w:sz w:val="18"/>
        <w:szCs w:val="18"/>
      </w:rPr>
      <w:fldChar w:fldCharType="end"/>
    </w:r>
    <w:r w:rsidRPr="00454F81">
      <w:rPr>
        <w:sz w:val="18"/>
        <w:szCs w:val="18"/>
      </w:rPr>
      <w:t xml:space="preserve"> Determinazione dirigenziale N. </w:t>
    </w:r>
    <w:r w:rsidRPr="00454F81">
      <w:rPr>
        <w:noProof/>
        <w:sz w:val="18"/>
        <w:szCs w:val="18"/>
      </w:rPr>
      <w:t>1228</w:t>
    </w:r>
    <w:r w:rsidRPr="00454F81">
      <w:rPr>
        <w:sz w:val="18"/>
        <w:szCs w:val="18"/>
      </w:rPr>
      <w:t xml:space="preserve">  DEL  </w:t>
    </w:r>
    <w:r w:rsidRPr="00454F81">
      <w:rPr>
        <w:noProof/>
        <w:sz w:val="18"/>
        <w:szCs w:val="18"/>
      </w:rPr>
      <w:t>22/07/2024</w:t>
    </w:r>
  </w:p>
  <w:p w:rsidR="000B3273" w:rsidRPr="00454F81" w:rsidRDefault="000B3273"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A64203"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1228</w:t>
    </w:r>
    <w:r w:rsidRPr="00454F81">
      <w:rPr>
        <w:sz w:val="18"/>
        <w:szCs w:val="18"/>
      </w:rPr>
      <w:t xml:space="preserve">  DEL  </w:t>
    </w:r>
    <w:r w:rsidRPr="00454F81">
      <w:rPr>
        <w:noProof/>
        <w:sz w:val="18"/>
        <w:szCs w:val="18"/>
      </w:rPr>
      <w:t>22/07/2024</w:t>
    </w:r>
  </w:p>
  <w:p w:rsidR="000B3273" w:rsidRDefault="000B32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4203">
      <w:r>
        <w:separator/>
      </w:r>
    </w:p>
  </w:footnote>
  <w:footnote w:type="continuationSeparator" w:id="0">
    <w:p w:rsidR="00000000" w:rsidRDefault="00A64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jc w:val="center"/>
    </w:pPr>
  </w:p>
  <w:p w:rsidR="000B3273" w:rsidRDefault="000B3273">
    <w:pPr>
      <w:pStyle w:val="Intestazione"/>
    </w:pPr>
  </w:p>
  <w:p w:rsidR="000B3273" w:rsidRDefault="000B3273">
    <w:pPr>
      <w:pStyle w:val="Intestazione"/>
    </w:pPr>
  </w:p>
  <w:p w:rsidR="000B3273" w:rsidRDefault="000B3273">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214464" w:rsidRDefault="00A64203"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1454</w:t>
    </w:r>
    <w:r w:rsidRPr="00214464">
      <w:rPr>
        <w:rFonts w:ascii="Times New Roman" w:hAnsi="Times New Roman"/>
        <w:i/>
        <w:sz w:val="16"/>
        <w:szCs w:val="16"/>
      </w:rPr>
      <w:t>/</w:t>
    </w:r>
    <w:r w:rsidRPr="00214464">
      <w:rPr>
        <w:rFonts w:ascii="Times New Roman" w:hAnsi="Times New Roman"/>
        <w:i/>
        <w:noProof/>
        <w:sz w:val="16"/>
        <w:szCs w:val="16"/>
      </w:rPr>
      <w:t>2024</w:t>
    </w:r>
    <w:r w:rsidRPr="00214464">
      <w:rPr>
        <w:rFonts w:ascii="Times New Roman" w:hAnsi="Times New Roman"/>
        <w:i/>
        <w:sz w:val="16"/>
        <w:szCs w:val="16"/>
      </w:rPr>
      <w:t xml:space="preserve">      </w:t>
    </w:r>
  </w:p>
  <w:p w:rsidR="000B3273" w:rsidRDefault="000B32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AE04C01"/>
    <w:multiLevelType w:val="hybridMultilevel"/>
    <w:tmpl w:val="55F4C2A2"/>
    <w:lvl w:ilvl="0" w:tplc="B1E2DCF6">
      <w:start w:val="1"/>
      <w:numFmt w:val="bullet"/>
      <w:lvlText w:val=""/>
      <w:lvlJc w:val="left"/>
      <w:pPr>
        <w:ind w:left="1080" w:hanging="360"/>
      </w:pPr>
      <w:rPr>
        <w:rFonts w:ascii="Symbol" w:hAnsi="Symbol" w:hint="default"/>
      </w:rPr>
    </w:lvl>
    <w:lvl w:ilvl="1" w:tplc="7234D78A" w:tentative="1">
      <w:start w:val="1"/>
      <w:numFmt w:val="bullet"/>
      <w:lvlText w:val="o"/>
      <w:lvlJc w:val="left"/>
      <w:pPr>
        <w:ind w:left="1800" w:hanging="360"/>
      </w:pPr>
      <w:rPr>
        <w:rFonts w:ascii="Courier New" w:hAnsi="Courier New" w:cs="Courier New" w:hint="default"/>
      </w:rPr>
    </w:lvl>
    <w:lvl w:ilvl="2" w:tplc="5B9AAA0E" w:tentative="1">
      <w:start w:val="1"/>
      <w:numFmt w:val="bullet"/>
      <w:lvlText w:val=""/>
      <w:lvlJc w:val="left"/>
      <w:pPr>
        <w:ind w:left="2520" w:hanging="360"/>
      </w:pPr>
      <w:rPr>
        <w:rFonts w:ascii="Wingdings" w:hAnsi="Wingdings" w:hint="default"/>
      </w:rPr>
    </w:lvl>
    <w:lvl w:ilvl="3" w:tplc="82383266" w:tentative="1">
      <w:start w:val="1"/>
      <w:numFmt w:val="bullet"/>
      <w:lvlText w:val=""/>
      <w:lvlJc w:val="left"/>
      <w:pPr>
        <w:ind w:left="3240" w:hanging="360"/>
      </w:pPr>
      <w:rPr>
        <w:rFonts w:ascii="Symbol" w:hAnsi="Symbol" w:hint="default"/>
      </w:rPr>
    </w:lvl>
    <w:lvl w:ilvl="4" w:tplc="C9B0D946" w:tentative="1">
      <w:start w:val="1"/>
      <w:numFmt w:val="bullet"/>
      <w:lvlText w:val="o"/>
      <w:lvlJc w:val="left"/>
      <w:pPr>
        <w:ind w:left="3960" w:hanging="360"/>
      </w:pPr>
      <w:rPr>
        <w:rFonts w:ascii="Courier New" w:hAnsi="Courier New" w:cs="Courier New" w:hint="default"/>
      </w:rPr>
    </w:lvl>
    <w:lvl w:ilvl="5" w:tplc="FEEC33A8" w:tentative="1">
      <w:start w:val="1"/>
      <w:numFmt w:val="bullet"/>
      <w:lvlText w:val=""/>
      <w:lvlJc w:val="left"/>
      <w:pPr>
        <w:ind w:left="4680" w:hanging="360"/>
      </w:pPr>
      <w:rPr>
        <w:rFonts w:ascii="Wingdings" w:hAnsi="Wingdings" w:hint="default"/>
      </w:rPr>
    </w:lvl>
    <w:lvl w:ilvl="6" w:tplc="35AEE22E" w:tentative="1">
      <w:start w:val="1"/>
      <w:numFmt w:val="bullet"/>
      <w:lvlText w:val=""/>
      <w:lvlJc w:val="left"/>
      <w:pPr>
        <w:ind w:left="5400" w:hanging="360"/>
      </w:pPr>
      <w:rPr>
        <w:rFonts w:ascii="Symbol" w:hAnsi="Symbol" w:hint="default"/>
      </w:rPr>
    </w:lvl>
    <w:lvl w:ilvl="7" w:tplc="BBF089E6" w:tentative="1">
      <w:start w:val="1"/>
      <w:numFmt w:val="bullet"/>
      <w:lvlText w:val="o"/>
      <w:lvlJc w:val="left"/>
      <w:pPr>
        <w:ind w:left="6120" w:hanging="360"/>
      </w:pPr>
      <w:rPr>
        <w:rFonts w:ascii="Courier New" w:hAnsi="Courier New" w:cs="Courier New" w:hint="default"/>
      </w:rPr>
    </w:lvl>
    <w:lvl w:ilvl="8" w:tplc="9F560DB4" w:tentative="1">
      <w:start w:val="1"/>
      <w:numFmt w:val="bullet"/>
      <w:lvlText w:val=""/>
      <w:lvlJc w:val="left"/>
      <w:pPr>
        <w:ind w:left="6840" w:hanging="360"/>
      </w:pPr>
      <w:rPr>
        <w:rFonts w:ascii="Wingdings" w:hAnsi="Wingdings" w:hint="default"/>
      </w:rPr>
    </w:lvl>
  </w:abstractNum>
  <w:abstractNum w:abstractNumId="1" w15:restartNumberingAfterBreak="1">
    <w:nsid w:val="27A05321"/>
    <w:multiLevelType w:val="hybridMultilevel"/>
    <w:tmpl w:val="A7421E3E"/>
    <w:lvl w:ilvl="0" w:tplc="860CFA76">
      <w:start w:val="1"/>
      <w:numFmt w:val="bullet"/>
      <w:lvlText w:val=""/>
      <w:lvlJc w:val="left"/>
      <w:pPr>
        <w:ind w:left="720" w:hanging="360"/>
      </w:pPr>
      <w:rPr>
        <w:rFonts w:ascii="Symbol" w:hAnsi="Symbol" w:hint="default"/>
      </w:rPr>
    </w:lvl>
    <w:lvl w:ilvl="1" w:tplc="24A65222" w:tentative="1">
      <w:start w:val="1"/>
      <w:numFmt w:val="bullet"/>
      <w:lvlText w:val="o"/>
      <w:lvlJc w:val="left"/>
      <w:pPr>
        <w:ind w:left="1440" w:hanging="360"/>
      </w:pPr>
      <w:rPr>
        <w:rFonts w:ascii="Courier New" w:hAnsi="Courier New" w:cs="Courier New" w:hint="default"/>
      </w:rPr>
    </w:lvl>
    <w:lvl w:ilvl="2" w:tplc="6C927C22" w:tentative="1">
      <w:start w:val="1"/>
      <w:numFmt w:val="bullet"/>
      <w:lvlText w:val=""/>
      <w:lvlJc w:val="left"/>
      <w:pPr>
        <w:ind w:left="2160" w:hanging="360"/>
      </w:pPr>
      <w:rPr>
        <w:rFonts w:ascii="Wingdings" w:hAnsi="Wingdings" w:hint="default"/>
      </w:rPr>
    </w:lvl>
    <w:lvl w:ilvl="3" w:tplc="A90471C8" w:tentative="1">
      <w:start w:val="1"/>
      <w:numFmt w:val="bullet"/>
      <w:lvlText w:val=""/>
      <w:lvlJc w:val="left"/>
      <w:pPr>
        <w:ind w:left="2880" w:hanging="360"/>
      </w:pPr>
      <w:rPr>
        <w:rFonts w:ascii="Symbol" w:hAnsi="Symbol" w:hint="default"/>
      </w:rPr>
    </w:lvl>
    <w:lvl w:ilvl="4" w:tplc="623C23F8" w:tentative="1">
      <w:start w:val="1"/>
      <w:numFmt w:val="bullet"/>
      <w:lvlText w:val="o"/>
      <w:lvlJc w:val="left"/>
      <w:pPr>
        <w:ind w:left="3600" w:hanging="360"/>
      </w:pPr>
      <w:rPr>
        <w:rFonts w:ascii="Courier New" w:hAnsi="Courier New" w:cs="Courier New" w:hint="default"/>
      </w:rPr>
    </w:lvl>
    <w:lvl w:ilvl="5" w:tplc="52A032A6" w:tentative="1">
      <w:start w:val="1"/>
      <w:numFmt w:val="bullet"/>
      <w:lvlText w:val=""/>
      <w:lvlJc w:val="left"/>
      <w:pPr>
        <w:ind w:left="4320" w:hanging="360"/>
      </w:pPr>
      <w:rPr>
        <w:rFonts w:ascii="Wingdings" w:hAnsi="Wingdings" w:hint="default"/>
      </w:rPr>
    </w:lvl>
    <w:lvl w:ilvl="6" w:tplc="92A8C362" w:tentative="1">
      <w:start w:val="1"/>
      <w:numFmt w:val="bullet"/>
      <w:lvlText w:val=""/>
      <w:lvlJc w:val="left"/>
      <w:pPr>
        <w:ind w:left="5040" w:hanging="360"/>
      </w:pPr>
      <w:rPr>
        <w:rFonts w:ascii="Symbol" w:hAnsi="Symbol" w:hint="default"/>
      </w:rPr>
    </w:lvl>
    <w:lvl w:ilvl="7" w:tplc="313AC79A" w:tentative="1">
      <w:start w:val="1"/>
      <w:numFmt w:val="bullet"/>
      <w:lvlText w:val="o"/>
      <w:lvlJc w:val="left"/>
      <w:pPr>
        <w:ind w:left="5760" w:hanging="360"/>
      </w:pPr>
      <w:rPr>
        <w:rFonts w:ascii="Courier New" w:hAnsi="Courier New" w:cs="Courier New" w:hint="default"/>
      </w:rPr>
    </w:lvl>
    <w:lvl w:ilvl="8" w:tplc="D4C2C990" w:tentative="1">
      <w:start w:val="1"/>
      <w:numFmt w:val="bullet"/>
      <w:lvlText w:val=""/>
      <w:lvlJc w:val="left"/>
      <w:pPr>
        <w:ind w:left="6480" w:hanging="360"/>
      </w:pPr>
      <w:rPr>
        <w:rFonts w:ascii="Wingdings" w:hAnsi="Wingdings" w:hint="default"/>
      </w:rPr>
    </w:lvl>
  </w:abstractNum>
  <w:abstractNum w:abstractNumId="2" w15:restartNumberingAfterBreak="1">
    <w:nsid w:val="2A326D55"/>
    <w:multiLevelType w:val="hybridMultilevel"/>
    <w:tmpl w:val="3A8EABA4"/>
    <w:lvl w:ilvl="0" w:tplc="CF824B16">
      <w:start w:val="1"/>
      <w:numFmt w:val="decimal"/>
      <w:lvlText w:val="%1)"/>
      <w:lvlJc w:val="left"/>
      <w:pPr>
        <w:ind w:left="720" w:hanging="360"/>
      </w:pPr>
      <w:rPr>
        <w:rFonts w:cs="Times New Roman" w:hint="default"/>
      </w:rPr>
    </w:lvl>
    <w:lvl w:ilvl="1" w:tplc="F7B4669C" w:tentative="1">
      <w:start w:val="1"/>
      <w:numFmt w:val="lowerLetter"/>
      <w:lvlText w:val="%2."/>
      <w:lvlJc w:val="left"/>
      <w:pPr>
        <w:ind w:left="1440" w:hanging="360"/>
      </w:pPr>
      <w:rPr>
        <w:rFonts w:cs="Times New Roman"/>
      </w:rPr>
    </w:lvl>
    <w:lvl w:ilvl="2" w:tplc="F09AC846" w:tentative="1">
      <w:start w:val="1"/>
      <w:numFmt w:val="lowerRoman"/>
      <w:lvlText w:val="%3."/>
      <w:lvlJc w:val="right"/>
      <w:pPr>
        <w:ind w:left="2160" w:hanging="180"/>
      </w:pPr>
      <w:rPr>
        <w:rFonts w:cs="Times New Roman"/>
      </w:rPr>
    </w:lvl>
    <w:lvl w:ilvl="3" w:tplc="9C2A71E4" w:tentative="1">
      <w:start w:val="1"/>
      <w:numFmt w:val="decimal"/>
      <w:lvlText w:val="%4."/>
      <w:lvlJc w:val="left"/>
      <w:pPr>
        <w:ind w:left="2880" w:hanging="360"/>
      </w:pPr>
      <w:rPr>
        <w:rFonts w:cs="Times New Roman"/>
      </w:rPr>
    </w:lvl>
    <w:lvl w:ilvl="4" w:tplc="B3E279D0" w:tentative="1">
      <w:start w:val="1"/>
      <w:numFmt w:val="lowerLetter"/>
      <w:lvlText w:val="%5."/>
      <w:lvlJc w:val="left"/>
      <w:pPr>
        <w:ind w:left="3600" w:hanging="360"/>
      </w:pPr>
      <w:rPr>
        <w:rFonts w:cs="Times New Roman"/>
      </w:rPr>
    </w:lvl>
    <w:lvl w:ilvl="5" w:tplc="8A403DEA" w:tentative="1">
      <w:start w:val="1"/>
      <w:numFmt w:val="lowerRoman"/>
      <w:lvlText w:val="%6."/>
      <w:lvlJc w:val="right"/>
      <w:pPr>
        <w:ind w:left="4320" w:hanging="180"/>
      </w:pPr>
      <w:rPr>
        <w:rFonts w:cs="Times New Roman"/>
      </w:rPr>
    </w:lvl>
    <w:lvl w:ilvl="6" w:tplc="9E0489A6" w:tentative="1">
      <w:start w:val="1"/>
      <w:numFmt w:val="decimal"/>
      <w:lvlText w:val="%7."/>
      <w:lvlJc w:val="left"/>
      <w:pPr>
        <w:ind w:left="5040" w:hanging="360"/>
      </w:pPr>
      <w:rPr>
        <w:rFonts w:cs="Times New Roman"/>
      </w:rPr>
    </w:lvl>
    <w:lvl w:ilvl="7" w:tplc="29DA1B6A" w:tentative="1">
      <w:start w:val="1"/>
      <w:numFmt w:val="lowerLetter"/>
      <w:lvlText w:val="%8."/>
      <w:lvlJc w:val="left"/>
      <w:pPr>
        <w:ind w:left="5760" w:hanging="360"/>
      </w:pPr>
      <w:rPr>
        <w:rFonts w:cs="Times New Roman"/>
      </w:rPr>
    </w:lvl>
    <w:lvl w:ilvl="8" w:tplc="32B83290" w:tentative="1">
      <w:start w:val="1"/>
      <w:numFmt w:val="lowerRoman"/>
      <w:lvlText w:val="%9."/>
      <w:lvlJc w:val="right"/>
      <w:pPr>
        <w:ind w:left="6480" w:hanging="180"/>
      </w:pPr>
      <w:rPr>
        <w:rFonts w:cs="Times New Roman"/>
      </w:rPr>
    </w:lvl>
  </w:abstractNum>
  <w:abstractNum w:abstractNumId="3" w15:restartNumberingAfterBreak="1">
    <w:nsid w:val="4AA14504"/>
    <w:multiLevelType w:val="hybridMultilevel"/>
    <w:tmpl w:val="57D4E8B2"/>
    <w:lvl w:ilvl="0" w:tplc="FCCA5B84">
      <w:numFmt w:val="bullet"/>
      <w:lvlText w:val="-"/>
      <w:lvlJc w:val="left"/>
      <w:pPr>
        <w:ind w:left="720" w:hanging="360"/>
      </w:pPr>
      <w:rPr>
        <w:rFonts w:ascii="Times New Roman" w:eastAsia="Times New Roman" w:hAnsi="Times New Roman" w:cs="Times New Roman" w:hint="default"/>
      </w:rPr>
    </w:lvl>
    <w:lvl w:ilvl="1" w:tplc="3B28E982" w:tentative="1">
      <w:start w:val="1"/>
      <w:numFmt w:val="bullet"/>
      <w:lvlText w:val="o"/>
      <w:lvlJc w:val="left"/>
      <w:pPr>
        <w:ind w:left="1440" w:hanging="360"/>
      </w:pPr>
      <w:rPr>
        <w:rFonts w:ascii="Courier New" w:hAnsi="Courier New" w:cs="Courier New" w:hint="default"/>
      </w:rPr>
    </w:lvl>
    <w:lvl w:ilvl="2" w:tplc="C4FEC2F6" w:tentative="1">
      <w:start w:val="1"/>
      <w:numFmt w:val="bullet"/>
      <w:lvlText w:val=""/>
      <w:lvlJc w:val="left"/>
      <w:pPr>
        <w:ind w:left="2160" w:hanging="360"/>
      </w:pPr>
      <w:rPr>
        <w:rFonts w:ascii="Wingdings" w:hAnsi="Wingdings" w:hint="default"/>
      </w:rPr>
    </w:lvl>
    <w:lvl w:ilvl="3" w:tplc="010C88EA" w:tentative="1">
      <w:start w:val="1"/>
      <w:numFmt w:val="bullet"/>
      <w:lvlText w:val=""/>
      <w:lvlJc w:val="left"/>
      <w:pPr>
        <w:ind w:left="2880" w:hanging="360"/>
      </w:pPr>
      <w:rPr>
        <w:rFonts w:ascii="Symbol" w:hAnsi="Symbol" w:hint="default"/>
      </w:rPr>
    </w:lvl>
    <w:lvl w:ilvl="4" w:tplc="E35034D0" w:tentative="1">
      <w:start w:val="1"/>
      <w:numFmt w:val="bullet"/>
      <w:lvlText w:val="o"/>
      <w:lvlJc w:val="left"/>
      <w:pPr>
        <w:ind w:left="3600" w:hanging="360"/>
      </w:pPr>
      <w:rPr>
        <w:rFonts w:ascii="Courier New" w:hAnsi="Courier New" w:cs="Courier New" w:hint="default"/>
      </w:rPr>
    </w:lvl>
    <w:lvl w:ilvl="5" w:tplc="70DAB9CC" w:tentative="1">
      <w:start w:val="1"/>
      <w:numFmt w:val="bullet"/>
      <w:lvlText w:val=""/>
      <w:lvlJc w:val="left"/>
      <w:pPr>
        <w:ind w:left="4320" w:hanging="360"/>
      </w:pPr>
      <w:rPr>
        <w:rFonts w:ascii="Wingdings" w:hAnsi="Wingdings" w:hint="default"/>
      </w:rPr>
    </w:lvl>
    <w:lvl w:ilvl="6" w:tplc="68948CBE" w:tentative="1">
      <w:start w:val="1"/>
      <w:numFmt w:val="bullet"/>
      <w:lvlText w:val=""/>
      <w:lvlJc w:val="left"/>
      <w:pPr>
        <w:ind w:left="5040" w:hanging="360"/>
      </w:pPr>
      <w:rPr>
        <w:rFonts w:ascii="Symbol" w:hAnsi="Symbol" w:hint="default"/>
      </w:rPr>
    </w:lvl>
    <w:lvl w:ilvl="7" w:tplc="CACA3A98" w:tentative="1">
      <w:start w:val="1"/>
      <w:numFmt w:val="bullet"/>
      <w:lvlText w:val="o"/>
      <w:lvlJc w:val="left"/>
      <w:pPr>
        <w:ind w:left="5760" w:hanging="360"/>
      </w:pPr>
      <w:rPr>
        <w:rFonts w:ascii="Courier New" w:hAnsi="Courier New" w:cs="Courier New" w:hint="default"/>
      </w:rPr>
    </w:lvl>
    <w:lvl w:ilvl="8" w:tplc="53043424" w:tentative="1">
      <w:start w:val="1"/>
      <w:numFmt w:val="bullet"/>
      <w:lvlText w:val=""/>
      <w:lvlJc w:val="left"/>
      <w:pPr>
        <w:ind w:left="6480" w:hanging="360"/>
      </w:pPr>
      <w:rPr>
        <w:rFonts w:ascii="Wingdings" w:hAnsi="Wingdings" w:hint="default"/>
      </w:rPr>
    </w:lvl>
  </w:abstractNum>
  <w:abstractNum w:abstractNumId="4" w15:restartNumberingAfterBreak="1">
    <w:nsid w:val="5EE94900"/>
    <w:multiLevelType w:val="hybridMultilevel"/>
    <w:tmpl w:val="34CE2D20"/>
    <w:lvl w:ilvl="0" w:tplc="94481BF4">
      <w:start w:val="1"/>
      <w:numFmt w:val="decimal"/>
      <w:lvlText w:val="%1."/>
      <w:lvlJc w:val="left"/>
      <w:pPr>
        <w:ind w:left="1080" w:hanging="360"/>
      </w:pPr>
      <w:rPr>
        <w:rFonts w:cs="Times New Roman" w:hint="default"/>
      </w:rPr>
    </w:lvl>
    <w:lvl w:ilvl="1" w:tplc="9F342BC0" w:tentative="1">
      <w:start w:val="1"/>
      <w:numFmt w:val="lowerLetter"/>
      <w:lvlText w:val="%2."/>
      <w:lvlJc w:val="left"/>
      <w:pPr>
        <w:ind w:left="1800" w:hanging="360"/>
      </w:pPr>
      <w:rPr>
        <w:rFonts w:cs="Times New Roman"/>
      </w:rPr>
    </w:lvl>
    <w:lvl w:ilvl="2" w:tplc="E586C7AA" w:tentative="1">
      <w:start w:val="1"/>
      <w:numFmt w:val="lowerRoman"/>
      <w:lvlText w:val="%3."/>
      <w:lvlJc w:val="right"/>
      <w:pPr>
        <w:ind w:left="2520" w:hanging="180"/>
      </w:pPr>
      <w:rPr>
        <w:rFonts w:cs="Times New Roman"/>
      </w:rPr>
    </w:lvl>
    <w:lvl w:ilvl="3" w:tplc="6B703CC4" w:tentative="1">
      <w:start w:val="1"/>
      <w:numFmt w:val="decimal"/>
      <w:lvlText w:val="%4."/>
      <w:lvlJc w:val="left"/>
      <w:pPr>
        <w:ind w:left="3240" w:hanging="360"/>
      </w:pPr>
      <w:rPr>
        <w:rFonts w:cs="Times New Roman"/>
      </w:rPr>
    </w:lvl>
    <w:lvl w:ilvl="4" w:tplc="B84606C4" w:tentative="1">
      <w:start w:val="1"/>
      <w:numFmt w:val="lowerLetter"/>
      <w:lvlText w:val="%5."/>
      <w:lvlJc w:val="left"/>
      <w:pPr>
        <w:ind w:left="3960" w:hanging="360"/>
      </w:pPr>
      <w:rPr>
        <w:rFonts w:cs="Times New Roman"/>
      </w:rPr>
    </w:lvl>
    <w:lvl w:ilvl="5" w:tplc="C7F6C0E2" w:tentative="1">
      <w:start w:val="1"/>
      <w:numFmt w:val="lowerRoman"/>
      <w:lvlText w:val="%6."/>
      <w:lvlJc w:val="right"/>
      <w:pPr>
        <w:ind w:left="4680" w:hanging="180"/>
      </w:pPr>
      <w:rPr>
        <w:rFonts w:cs="Times New Roman"/>
      </w:rPr>
    </w:lvl>
    <w:lvl w:ilvl="6" w:tplc="43E073D6" w:tentative="1">
      <w:start w:val="1"/>
      <w:numFmt w:val="decimal"/>
      <w:lvlText w:val="%7."/>
      <w:lvlJc w:val="left"/>
      <w:pPr>
        <w:ind w:left="5400" w:hanging="360"/>
      </w:pPr>
      <w:rPr>
        <w:rFonts w:cs="Times New Roman"/>
      </w:rPr>
    </w:lvl>
    <w:lvl w:ilvl="7" w:tplc="4D6819B4" w:tentative="1">
      <w:start w:val="1"/>
      <w:numFmt w:val="lowerLetter"/>
      <w:lvlText w:val="%8."/>
      <w:lvlJc w:val="left"/>
      <w:pPr>
        <w:ind w:left="6120" w:hanging="360"/>
      </w:pPr>
      <w:rPr>
        <w:rFonts w:cs="Times New Roman"/>
      </w:rPr>
    </w:lvl>
    <w:lvl w:ilvl="8" w:tplc="52A049EA" w:tentative="1">
      <w:start w:val="1"/>
      <w:numFmt w:val="lowerRoman"/>
      <w:lvlText w:val="%9."/>
      <w:lvlJc w:val="right"/>
      <w:pPr>
        <w:ind w:left="6840" w:hanging="180"/>
      </w:pPr>
      <w:rPr>
        <w:rFonts w:cs="Times New Roman"/>
      </w:rPr>
    </w:lvl>
  </w:abstractNum>
  <w:abstractNum w:abstractNumId="5" w15:restartNumberingAfterBreak="1">
    <w:nsid w:val="5EFF22BC"/>
    <w:multiLevelType w:val="hybridMultilevel"/>
    <w:tmpl w:val="FD5EC606"/>
    <w:lvl w:ilvl="0" w:tplc="106EBC96">
      <w:numFmt w:val="bullet"/>
      <w:lvlText w:val="-"/>
      <w:lvlJc w:val="left"/>
      <w:pPr>
        <w:ind w:left="720" w:hanging="360"/>
      </w:pPr>
      <w:rPr>
        <w:rFonts w:ascii="Arial" w:eastAsia="Times New Roman" w:hAnsi="Arial" w:hint="default"/>
      </w:rPr>
    </w:lvl>
    <w:lvl w:ilvl="1" w:tplc="4C5E0F8E" w:tentative="1">
      <w:start w:val="1"/>
      <w:numFmt w:val="bullet"/>
      <w:lvlText w:val="o"/>
      <w:lvlJc w:val="left"/>
      <w:pPr>
        <w:ind w:left="1440" w:hanging="360"/>
      </w:pPr>
      <w:rPr>
        <w:rFonts w:ascii="Courier New" w:hAnsi="Courier New" w:hint="default"/>
      </w:rPr>
    </w:lvl>
    <w:lvl w:ilvl="2" w:tplc="312A78EE" w:tentative="1">
      <w:start w:val="1"/>
      <w:numFmt w:val="bullet"/>
      <w:lvlText w:val=""/>
      <w:lvlJc w:val="left"/>
      <w:pPr>
        <w:ind w:left="2160" w:hanging="360"/>
      </w:pPr>
      <w:rPr>
        <w:rFonts w:ascii="Wingdings" w:hAnsi="Wingdings" w:hint="default"/>
      </w:rPr>
    </w:lvl>
    <w:lvl w:ilvl="3" w:tplc="C67C2F04" w:tentative="1">
      <w:start w:val="1"/>
      <w:numFmt w:val="bullet"/>
      <w:lvlText w:val=""/>
      <w:lvlJc w:val="left"/>
      <w:pPr>
        <w:ind w:left="2880" w:hanging="360"/>
      </w:pPr>
      <w:rPr>
        <w:rFonts w:ascii="Symbol" w:hAnsi="Symbol" w:hint="default"/>
      </w:rPr>
    </w:lvl>
    <w:lvl w:ilvl="4" w:tplc="1332D8CE" w:tentative="1">
      <w:start w:val="1"/>
      <w:numFmt w:val="bullet"/>
      <w:lvlText w:val="o"/>
      <w:lvlJc w:val="left"/>
      <w:pPr>
        <w:ind w:left="3600" w:hanging="360"/>
      </w:pPr>
      <w:rPr>
        <w:rFonts w:ascii="Courier New" w:hAnsi="Courier New" w:hint="default"/>
      </w:rPr>
    </w:lvl>
    <w:lvl w:ilvl="5" w:tplc="0DF2401A" w:tentative="1">
      <w:start w:val="1"/>
      <w:numFmt w:val="bullet"/>
      <w:lvlText w:val=""/>
      <w:lvlJc w:val="left"/>
      <w:pPr>
        <w:ind w:left="4320" w:hanging="360"/>
      </w:pPr>
      <w:rPr>
        <w:rFonts w:ascii="Wingdings" w:hAnsi="Wingdings" w:hint="default"/>
      </w:rPr>
    </w:lvl>
    <w:lvl w:ilvl="6" w:tplc="B838D142" w:tentative="1">
      <w:start w:val="1"/>
      <w:numFmt w:val="bullet"/>
      <w:lvlText w:val=""/>
      <w:lvlJc w:val="left"/>
      <w:pPr>
        <w:ind w:left="5040" w:hanging="360"/>
      </w:pPr>
      <w:rPr>
        <w:rFonts w:ascii="Symbol" w:hAnsi="Symbol" w:hint="default"/>
      </w:rPr>
    </w:lvl>
    <w:lvl w:ilvl="7" w:tplc="5B5AEB0E" w:tentative="1">
      <w:start w:val="1"/>
      <w:numFmt w:val="bullet"/>
      <w:lvlText w:val="o"/>
      <w:lvlJc w:val="left"/>
      <w:pPr>
        <w:ind w:left="5760" w:hanging="360"/>
      </w:pPr>
      <w:rPr>
        <w:rFonts w:ascii="Courier New" w:hAnsi="Courier New" w:hint="default"/>
      </w:rPr>
    </w:lvl>
    <w:lvl w:ilvl="8" w:tplc="21201570"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434DA"/>
    <w:rsid w:val="00045532"/>
    <w:rsid w:val="00056EC3"/>
    <w:rsid w:val="00061109"/>
    <w:rsid w:val="00072BA2"/>
    <w:rsid w:val="00094082"/>
    <w:rsid w:val="000B1CD1"/>
    <w:rsid w:val="000B3273"/>
    <w:rsid w:val="000D5AF4"/>
    <w:rsid w:val="00110F0E"/>
    <w:rsid w:val="00127D55"/>
    <w:rsid w:val="00130578"/>
    <w:rsid w:val="00131019"/>
    <w:rsid w:val="00156E37"/>
    <w:rsid w:val="001A788B"/>
    <w:rsid w:val="001B6CFC"/>
    <w:rsid w:val="001B6E60"/>
    <w:rsid w:val="001D183D"/>
    <w:rsid w:val="001D5006"/>
    <w:rsid w:val="00214464"/>
    <w:rsid w:val="00257B2F"/>
    <w:rsid w:val="002941EE"/>
    <w:rsid w:val="002A3322"/>
    <w:rsid w:val="002C6FCF"/>
    <w:rsid w:val="002E156D"/>
    <w:rsid w:val="00344CB7"/>
    <w:rsid w:val="0037320D"/>
    <w:rsid w:val="00387256"/>
    <w:rsid w:val="00397102"/>
    <w:rsid w:val="003B3F36"/>
    <w:rsid w:val="003D20A8"/>
    <w:rsid w:val="00413BF4"/>
    <w:rsid w:val="004174E7"/>
    <w:rsid w:val="00425B44"/>
    <w:rsid w:val="00432029"/>
    <w:rsid w:val="00432F1D"/>
    <w:rsid w:val="00433789"/>
    <w:rsid w:val="00437088"/>
    <w:rsid w:val="00454F81"/>
    <w:rsid w:val="00464CB1"/>
    <w:rsid w:val="0046772E"/>
    <w:rsid w:val="004A1C3C"/>
    <w:rsid w:val="004A7873"/>
    <w:rsid w:val="00517234"/>
    <w:rsid w:val="00524128"/>
    <w:rsid w:val="00525FE7"/>
    <w:rsid w:val="00553015"/>
    <w:rsid w:val="00564580"/>
    <w:rsid w:val="0056539E"/>
    <w:rsid w:val="00590CC9"/>
    <w:rsid w:val="00591962"/>
    <w:rsid w:val="00595FBF"/>
    <w:rsid w:val="005B3DFB"/>
    <w:rsid w:val="005B58DD"/>
    <w:rsid w:val="005E0AA6"/>
    <w:rsid w:val="006200BE"/>
    <w:rsid w:val="006432F0"/>
    <w:rsid w:val="006B0349"/>
    <w:rsid w:val="006B4FC0"/>
    <w:rsid w:val="006B6FA0"/>
    <w:rsid w:val="006B738C"/>
    <w:rsid w:val="00712818"/>
    <w:rsid w:val="00745DDD"/>
    <w:rsid w:val="0077507D"/>
    <w:rsid w:val="00784690"/>
    <w:rsid w:val="007A464F"/>
    <w:rsid w:val="007C0F97"/>
    <w:rsid w:val="007E3E47"/>
    <w:rsid w:val="00811790"/>
    <w:rsid w:val="00812669"/>
    <w:rsid w:val="0081504F"/>
    <w:rsid w:val="00820E23"/>
    <w:rsid w:val="00825306"/>
    <w:rsid w:val="00826726"/>
    <w:rsid w:val="00840413"/>
    <w:rsid w:val="00840AC3"/>
    <w:rsid w:val="008726D5"/>
    <w:rsid w:val="00877AFC"/>
    <w:rsid w:val="0088356C"/>
    <w:rsid w:val="00890102"/>
    <w:rsid w:val="008A1FFF"/>
    <w:rsid w:val="008C574E"/>
    <w:rsid w:val="008F11DD"/>
    <w:rsid w:val="008F3432"/>
    <w:rsid w:val="00906AFB"/>
    <w:rsid w:val="00925443"/>
    <w:rsid w:val="00925E48"/>
    <w:rsid w:val="00926C83"/>
    <w:rsid w:val="00984836"/>
    <w:rsid w:val="009B4B0C"/>
    <w:rsid w:val="009F4EAD"/>
    <w:rsid w:val="00A27565"/>
    <w:rsid w:val="00A5175F"/>
    <w:rsid w:val="00A5705A"/>
    <w:rsid w:val="00A64203"/>
    <w:rsid w:val="00A77B66"/>
    <w:rsid w:val="00A80EB1"/>
    <w:rsid w:val="00AC4990"/>
    <w:rsid w:val="00AD5EC4"/>
    <w:rsid w:val="00AE4ED2"/>
    <w:rsid w:val="00B1587A"/>
    <w:rsid w:val="00B235E1"/>
    <w:rsid w:val="00B8331A"/>
    <w:rsid w:val="00B87717"/>
    <w:rsid w:val="00B95348"/>
    <w:rsid w:val="00BA1ABF"/>
    <w:rsid w:val="00BA39F4"/>
    <w:rsid w:val="00BC1D61"/>
    <w:rsid w:val="00C558BA"/>
    <w:rsid w:val="00C6666A"/>
    <w:rsid w:val="00CB14CF"/>
    <w:rsid w:val="00CB1CB3"/>
    <w:rsid w:val="00D06D3E"/>
    <w:rsid w:val="00D17A85"/>
    <w:rsid w:val="00D17D07"/>
    <w:rsid w:val="00D4547E"/>
    <w:rsid w:val="00D53D61"/>
    <w:rsid w:val="00D95AAB"/>
    <w:rsid w:val="00DB4B3B"/>
    <w:rsid w:val="00DB552D"/>
    <w:rsid w:val="00DD5ED2"/>
    <w:rsid w:val="00DE1984"/>
    <w:rsid w:val="00E17969"/>
    <w:rsid w:val="00E84C3A"/>
    <w:rsid w:val="00E927D6"/>
    <w:rsid w:val="00EB0E8F"/>
    <w:rsid w:val="00EC2165"/>
    <w:rsid w:val="00EF3DC2"/>
    <w:rsid w:val="00F1547D"/>
    <w:rsid w:val="00F40A33"/>
    <w:rsid w:val="00F4572A"/>
    <w:rsid w:val="00F50C60"/>
    <w:rsid w:val="00F637B2"/>
    <w:rsid w:val="00F85601"/>
    <w:rsid w:val="00F93EDC"/>
    <w:rsid w:val="00FA2D18"/>
    <w:rsid w:val="00FE5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925E48"/>
    <w:rPr>
      <w:color w:val="0000FF"/>
      <w:u w:val="single"/>
    </w:rPr>
  </w:style>
  <w:style w:type="paragraph" w:customStyle="1" w:styleId="Default">
    <w:name w:val="Default"/>
    <w:rsid w:val="00EF3D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pedale.cune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268C-B63F-4EF0-BEB0-918F1EA5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8838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Lullo Carmela</cp:lastModifiedBy>
  <cp:revision>2</cp:revision>
  <cp:lastPrinted>2024-01-02T08:30:00Z</cp:lastPrinted>
  <dcterms:created xsi:type="dcterms:W3CDTF">2024-07-29T12:14:00Z</dcterms:created>
  <dcterms:modified xsi:type="dcterms:W3CDTF">2024-07-29T12:14:00Z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