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EC648E" w14:paraId="2254E0EA" w14:textId="77777777" w:rsidTr="00F1547D">
        <w:tc>
          <w:tcPr>
            <w:tcW w:w="1668" w:type="dxa"/>
          </w:tcPr>
          <w:p w14:paraId="7AFBE876" w14:textId="77777777"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10" w:type="dxa"/>
          </w:tcPr>
          <w:p w14:paraId="2D11E397" w14:textId="77777777"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D45284E" w14:textId="2FF05252" w:rsidR="008A1FFF" w:rsidRDefault="005272F9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 wp14:anchorId="12F568FE" wp14:editId="1F022273">
            <wp:extent cx="619125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8141F" w14:textId="77777777" w:rsidR="008A1FFF" w:rsidRPr="00016A83" w:rsidRDefault="005272F9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14:paraId="0998D6A9" w14:textId="77777777" w:rsidR="008A1FFF" w:rsidRPr="00016A83" w:rsidRDefault="005272F9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14:paraId="476FCC5D" w14:textId="77777777" w:rsidR="008A1FFF" w:rsidRDefault="008A1FFF" w:rsidP="00877AFC">
      <w:pPr>
        <w:jc w:val="center"/>
        <w:rPr>
          <w:b/>
          <w:bCs/>
          <w:sz w:val="32"/>
          <w:szCs w:val="32"/>
        </w:rPr>
      </w:pPr>
    </w:p>
    <w:p w14:paraId="26FFE3C1" w14:textId="77777777" w:rsidR="000B1CD1" w:rsidRDefault="005272F9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14:paraId="41D12008" w14:textId="77777777" w:rsidR="000B1CD1" w:rsidRDefault="005272F9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14:paraId="0EC6A03C" w14:textId="77777777" w:rsidR="000B1CD1" w:rsidRPr="001A788B" w:rsidRDefault="000B1CD1" w:rsidP="00877AFC">
      <w:pPr>
        <w:jc w:val="center"/>
        <w:rPr>
          <w:b/>
          <w:sz w:val="32"/>
          <w:szCs w:val="32"/>
        </w:rPr>
      </w:pPr>
    </w:p>
    <w:p w14:paraId="74FDE2A7" w14:textId="77777777" w:rsidR="000B1CD1" w:rsidRPr="0056539E" w:rsidRDefault="000B1CD1">
      <w:pPr>
        <w:rPr>
          <w:sz w:val="32"/>
          <w:szCs w:val="32"/>
        </w:rPr>
      </w:pPr>
    </w:p>
    <w:p w14:paraId="4AED1E19" w14:textId="77777777" w:rsidR="000B1CD1" w:rsidRPr="0056539E" w:rsidRDefault="000B1CD1">
      <w:pPr>
        <w:rPr>
          <w:sz w:val="32"/>
          <w:szCs w:val="32"/>
        </w:rPr>
      </w:pPr>
    </w:p>
    <w:p w14:paraId="05A8819F" w14:textId="77777777" w:rsidR="000B1CD1" w:rsidRDefault="005272F9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13/11/2023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2C8170C1" w14:textId="77777777" w:rsidR="000B1CD1" w:rsidRDefault="005272F9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1661</w:t>
      </w:r>
      <w:r>
        <w:rPr>
          <w:sz w:val="30"/>
          <w:szCs w:val="30"/>
        </w:rPr>
        <w:t xml:space="preserve"> </w:t>
      </w:r>
    </w:p>
    <w:p w14:paraId="7CCF543B" w14:textId="77777777" w:rsidR="000B1CD1" w:rsidRPr="00564580" w:rsidRDefault="005272F9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14:paraId="38DF5D83" w14:textId="77777777" w:rsidR="000B1CD1" w:rsidRPr="0056539E" w:rsidRDefault="000B1CD1">
      <w:pPr>
        <w:rPr>
          <w:sz w:val="30"/>
          <w:szCs w:val="30"/>
        </w:rPr>
      </w:pPr>
    </w:p>
    <w:p w14:paraId="6C132AA7" w14:textId="77777777" w:rsidR="000B1CD1" w:rsidRPr="0056539E" w:rsidRDefault="000B1CD1">
      <w:pPr>
        <w:rPr>
          <w:sz w:val="30"/>
          <w:szCs w:val="30"/>
        </w:rPr>
      </w:pPr>
    </w:p>
    <w:p w14:paraId="36582E1F" w14:textId="77777777" w:rsidR="000B1CD1" w:rsidRPr="0056539E" w:rsidRDefault="000B1CD1">
      <w:pPr>
        <w:rPr>
          <w:sz w:val="30"/>
          <w:szCs w:val="30"/>
        </w:rPr>
      </w:pPr>
    </w:p>
    <w:p w14:paraId="6FEE3300" w14:textId="77777777" w:rsidR="000B1CD1" w:rsidRPr="001D183D" w:rsidRDefault="005272F9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OGGETTO:</w:t>
      </w:r>
      <w:r w:rsidR="009648CF">
        <w:rPr>
          <w:b/>
          <w:sz w:val="30"/>
          <w:szCs w:val="30"/>
        </w:rPr>
        <w:tab/>
      </w:r>
      <w:bookmarkStart w:id="0" w:name="_GoBack"/>
      <w:r w:rsidR="00B8331A">
        <w:rPr>
          <w:b/>
          <w:noProof/>
          <w:sz w:val="30"/>
          <w:szCs w:val="30"/>
        </w:rPr>
        <w:t xml:space="preserve">FORNITURA DI CATETERI DIAGNOSTICI PER ABLAZIONI DI TACHICARDIE VENTRICOLARI OCCORRENTI PER MESI VENTIQUATTRO ALLA S.C. CARDIOLOGIA (GARA N. 9349581 - CIG A016B0B881). AFFIDAMENTO DIRETTO PREVIA CONSULTAZIONE DI PIU' OPERATORI ECONOMICI SULLA PIATTAFORMA MEPA (IMPORTO COMPLESSIVO PRESUNTO EURO 57.000,00 =IVA ESCLUSA). </w:t>
      </w:r>
    </w:p>
    <w:bookmarkEnd w:id="0"/>
    <w:p w14:paraId="20277BBE" w14:textId="77777777" w:rsidR="000B1CD1" w:rsidRPr="0056539E" w:rsidRDefault="000B1CD1">
      <w:pPr>
        <w:rPr>
          <w:b/>
          <w:sz w:val="26"/>
          <w:szCs w:val="26"/>
        </w:rPr>
      </w:pPr>
    </w:p>
    <w:p w14:paraId="25C2DB80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3F6B8F2C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1C606460" w14:textId="77777777" w:rsidR="000B1CD1" w:rsidRPr="00CB1CB3" w:rsidRDefault="005272F9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13/11/2023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14:paraId="38F7851A" w14:textId="77777777" w:rsidR="000B1CD1" w:rsidRPr="0056539E" w:rsidRDefault="000B1CD1">
      <w:pPr>
        <w:rPr>
          <w:sz w:val="26"/>
          <w:szCs w:val="26"/>
        </w:rPr>
      </w:pPr>
    </w:p>
    <w:p w14:paraId="0ABA0234" w14:textId="77777777" w:rsidR="000B1CD1" w:rsidRPr="0056539E" w:rsidRDefault="000B1CD1">
      <w:pPr>
        <w:rPr>
          <w:sz w:val="26"/>
          <w:szCs w:val="26"/>
        </w:rPr>
      </w:pPr>
    </w:p>
    <w:p w14:paraId="1CF32A82" w14:textId="77777777" w:rsidR="000B1CD1" w:rsidRPr="0056539E" w:rsidRDefault="000B1CD1">
      <w:pPr>
        <w:rPr>
          <w:sz w:val="26"/>
          <w:szCs w:val="26"/>
        </w:rPr>
      </w:pPr>
    </w:p>
    <w:p w14:paraId="37B277BF" w14:textId="77777777" w:rsidR="000B1CD1" w:rsidRPr="001A788B" w:rsidRDefault="005272F9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14:paraId="54A8AEE8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664ACFEC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5F17822D" w14:textId="77777777" w:rsidR="000B1CD1" w:rsidRPr="001A788B" w:rsidRDefault="005272F9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>Vista la Deliberazione di Giunta Regionale n. 31-6712 del 4 aprile 2023 ad oggetto: “</w:t>
      </w:r>
      <w:r w:rsidRPr="001A788B">
        <w:rPr>
          <w:i/>
          <w:sz w:val="26"/>
          <w:szCs w:val="26"/>
        </w:rPr>
        <w:t>AO Santa Croce e Carle di Cuneo – nomina Commissario</w:t>
      </w:r>
      <w:r w:rsidRPr="001A788B">
        <w:rPr>
          <w:sz w:val="26"/>
          <w:szCs w:val="26"/>
        </w:rPr>
        <w:t>”;</w:t>
      </w:r>
    </w:p>
    <w:p w14:paraId="23E9D257" w14:textId="77777777" w:rsidR="000B1CD1" w:rsidRPr="001A788B" w:rsidRDefault="000B1CD1" w:rsidP="00387256">
      <w:pPr>
        <w:ind w:left="284"/>
        <w:jc w:val="both"/>
        <w:rPr>
          <w:sz w:val="26"/>
          <w:szCs w:val="26"/>
        </w:rPr>
      </w:pPr>
    </w:p>
    <w:p w14:paraId="5C370CD9" w14:textId="77777777" w:rsidR="00B95348" w:rsidRDefault="005272F9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</w:t>
      </w:r>
      <w:r w:rsidRPr="00B95348">
        <w:rPr>
          <w:i/>
          <w:sz w:val="26"/>
          <w:szCs w:val="26"/>
        </w:rPr>
        <w:t>tivi - conferimento deleghe per adozione atti e provvedimenti dei responsabili delle strutture aziendali</w:t>
      </w:r>
      <w:r w:rsidRPr="00B95348">
        <w:rPr>
          <w:sz w:val="26"/>
          <w:szCs w:val="26"/>
        </w:rPr>
        <w:t xml:space="preserve">", </w:t>
      </w:r>
      <w:r w:rsidRPr="00B95348">
        <w:rPr>
          <w:sz w:val="26"/>
          <w:szCs w:val="26"/>
        </w:rPr>
        <w:lastRenderedPageBreak/>
        <w:t xml:space="preserve">approvato dal Direttore Generale con deliberazione n. 311-2021 del 22 giugno 2021, come modificato con deliberazione del Commissario n. 458-2023 del </w:t>
      </w:r>
      <w:r w:rsidRPr="00B95348">
        <w:rPr>
          <w:sz w:val="26"/>
          <w:szCs w:val="26"/>
        </w:rPr>
        <w:t>24 ottobre 2023;</w:t>
      </w:r>
    </w:p>
    <w:p w14:paraId="46F4D858" w14:textId="77777777" w:rsidR="009648CF" w:rsidRDefault="009648CF" w:rsidP="009648CF">
      <w:pPr>
        <w:pStyle w:val="Paragrafoelenco"/>
        <w:rPr>
          <w:sz w:val="26"/>
          <w:szCs w:val="26"/>
        </w:rPr>
      </w:pPr>
    </w:p>
    <w:p w14:paraId="3A1C76F2" w14:textId="77777777" w:rsidR="009648CF" w:rsidRDefault="005272F9" w:rsidP="009648CF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richiamata la normativa vigente in materia di appalti pubblici di importo inferiore alle soglie europee e richiamati in particolare sia il decreto legislativo 18 aprile 2016, n.50 e s.m.i. “Codice dei contratti pubblici” che il decreto </w:t>
      </w:r>
      <w:r>
        <w:rPr>
          <w:sz w:val="26"/>
          <w:szCs w:val="26"/>
        </w:rPr>
        <w:t>legislativo 31 marzo 2023, n.36 “Codice dei Contratti Pubblici in attuazione dell’articolo 1 della legge 21 giugno 2022, n.78, recante delega al Governo in materia di contratti pubblici” in relazione alle disposizioni tuttora vigenti;</w:t>
      </w:r>
    </w:p>
    <w:p w14:paraId="710BE69F" w14:textId="77777777" w:rsidR="009648CF" w:rsidRDefault="009648CF" w:rsidP="009648CF">
      <w:pPr>
        <w:ind w:left="360"/>
        <w:jc w:val="both"/>
        <w:rPr>
          <w:sz w:val="26"/>
          <w:szCs w:val="26"/>
        </w:rPr>
      </w:pPr>
    </w:p>
    <w:p w14:paraId="709B5141" w14:textId="77777777" w:rsidR="009648CF" w:rsidRDefault="005272F9" w:rsidP="009648CF">
      <w:pPr>
        <w:numPr>
          <w:ilvl w:val="0"/>
          <w:numId w:val="6"/>
        </w:numPr>
        <w:ind w:left="284"/>
        <w:jc w:val="both"/>
        <w:rPr>
          <w:sz w:val="28"/>
          <w:szCs w:val="28"/>
        </w:rPr>
      </w:pPr>
      <w:r>
        <w:rPr>
          <w:sz w:val="26"/>
          <w:szCs w:val="26"/>
        </w:rPr>
        <w:t>vista la richiesta a</w:t>
      </w:r>
      <w:r>
        <w:rPr>
          <w:sz w:val="26"/>
          <w:szCs w:val="26"/>
        </w:rPr>
        <w:t>gli atti inoltrata dal Direttore della S.C. Cardiologia per la fornitura di cateteri diagnostici per ablazioni di tachicardie ventricolari occorrenti per mesi ventiquattro alla S.C. Cardiologia;</w:t>
      </w:r>
      <w:r>
        <w:rPr>
          <w:sz w:val="28"/>
          <w:szCs w:val="28"/>
        </w:rPr>
        <w:t xml:space="preserve"> </w:t>
      </w:r>
    </w:p>
    <w:p w14:paraId="11890F3F" w14:textId="77777777" w:rsidR="009648CF" w:rsidRDefault="009648CF" w:rsidP="009648CF">
      <w:pPr>
        <w:pStyle w:val="Paragrafoelenco"/>
        <w:rPr>
          <w:sz w:val="26"/>
          <w:szCs w:val="26"/>
        </w:rPr>
      </w:pPr>
    </w:p>
    <w:p w14:paraId="521A9544" w14:textId="77777777" w:rsidR="009648CF" w:rsidRDefault="005272F9" w:rsidP="009648C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decreto del Presidente del Consiglio dei Mini</w:t>
      </w:r>
      <w:r>
        <w:rPr>
          <w:sz w:val="26"/>
          <w:szCs w:val="26"/>
        </w:rPr>
        <w:t>stri 11 luglio 2018 "Individuazione delle categorie merceologiche, ai sensi dell'articolo 9, comma 3, del decreto-legge 24 aprile 2014, n.66, convertito, con modificazioni, dalla legge 23 luglio 2014, n. 89" e dato atto che il prodotto oggetto del presente</w:t>
      </w:r>
      <w:r>
        <w:rPr>
          <w:sz w:val="26"/>
          <w:szCs w:val="26"/>
        </w:rPr>
        <w:t xml:space="preserve"> provvedimento non rientra nelle relative categorie merceologiche;</w:t>
      </w:r>
    </w:p>
    <w:p w14:paraId="60DD2014" w14:textId="77777777" w:rsidR="009648CF" w:rsidRDefault="009648CF" w:rsidP="009648CF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14:paraId="1E2478F5" w14:textId="77777777" w:rsidR="009648CF" w:rsidRDefault="005272F9" w:rsidP="009648C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per l’acquisto del prodotto in argomento non sono disponibili Accordi Quadro o Convenzioni attivate da CONSIP S.p.A. ovvero dalla Centrale di Committenza Regionale - S.C.R. P</w:t>
      </w:r>
      <w:r>
        <w:rPr>
          <w:sz w:val="26"/>
          <w:szCs w:val="26"/>
        </w:rPr>
        <w:t>iemonte S.p.A.;</w:t>
      </w:r>
    </w:p>
    <w:p w14:paraId="784112BC" w14:textId="77777777" w:rsidR="009648CF" w:rsidRDefault="009648CF" w:rsidP="009648CF">
      <w:pPr>
        <w:pStyle w:val="Paragrafoelenco"/>
        <w:rPr>
          <w:sz w:val="26"/>
          <w:szCs w:val="26"/>
        </w:rPr>
      </w:pPr>
    </w:p>
    <w:p w14:paraId="7378BE4A" w14:textId="41FBAE23" w:rsidR="009648CF" w:rsidRDefault="005272F9" w:rsidP="009648C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la S.C. Acquisti di Beni e Servizi, con richiesta d’offerta prot. n. 33446/CC/GS del 28/09/2023 (Gara n. 9349581 – CIG A016B0B881), ha pertanto avviato, utilizzando il portale </w:t>
      </w:r>
      <w:hyperlink r:id="rId9" w:history="1">
        <w:r w:rsidRPr="00D66AAB">
          <w:rPr>
            <w:sz w:val="26"/>
            <w:szCs w:val="26"/>
          </w:rPr>
          <w:t>ww</w:t>
        </w:r>
        <w:r w:rsidRPr="00D66AAB">
          <w:rPr>
            <w:sz w:val="26"/>
            <w:szCs w:val="26"/>
          </w:rPr>
          <w:t>w.acquistinretepa.it</w:t>
        </w:r>
      </w:hyperlink>
      <w:r>
        <w:rPr>
          <w:sz w:val="26"/>
          <w:szCs w:val="26"/>
        </w:rPr>
        <w:t xml:space="preserve"> messo a disposizione dalla CONSIP S.p.a. (Legge 23/12/1999 n. 488 s.m.i.), una procedura di affidamento diretto – ai sensi della sopra citata normativa in materia di appalti di valore inferiore alla soglia comunitaria  (ID RDO 3767634)</w:t>
      </w:r>
      <w:r>
        <w:rPr>
          <w:sz w:val="26"/>
          <w:szCs w:val="26"/>
        </w:rPr>
        <w:t xml:space="preserve"> – interpellando tutti i fornitori del Mercato Elettronico della Pubblica Amministrazione (Mepa) abilitati alla categoria “Dispositivi e prodotti medici vari”;</w:t>
      </w:r>
    </w:p>
    <w:p w14:paraId="7A2910CB" w14:textId="77777777" w:rsidR="009648CF" w:rsidRDefault="009648CF" w:rsidP="009648CF">
      <w:pPr>
        <w:pStyle w:val="Paragrafoelenco"/>
        <w:rPr>
          <w:sz w:val="26"/>
          <w:szCs w:val="26"/>
        </w:rPr>
      </w:pPr>
    </w:p>
    <w:p w14:paraId="14763BF4" w14:textId="35BD0115" w:rsidR="009648CF" w:rsidRDefault="005272F9" w:rsidP="009648C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 dato riscontro alla richiesta di offerta sopra citata unicamente la Ditta ABB</w:t>
      </w:r>
      <w:r>
        <w:rPr>
          <w:sz w:val="26"/>
          <w:szCs w:val="26"/>
        </w:rPr>
        <w:t>OTT MEDICAL ITALIA S.r.l. di Sesto San Giovanni (MI) facendo pervenire la propria migliore offerta economica</w:t>
      </w:r>
      <w:r w:rsidR="00D66AAB">
        <w:rPr>
          <w:sz w:val="26"/>
          <w:szCs w:val="26"/>
        </w:rPr>
        <w:t xml:space="preserve"> custodita agli atti</w:t>
      </w:r>
      <w:r>
        <w:rPr>
          <w:sz w:val="26"/>
          <w:szCs w:val="26"/>
        </w:rPr>
        <w:t xml:space="preserve"> (rif. Offerta n. PRNE-1516/2023-1070 del 04/10/2023);</w:t>
      </w:r>
    </w:p>
    <w:p w14:paraId="16E6AB07" w14:textId="77777777" w:rsidR="009648CF" w:rsidRDefault="009648CF" w:rsidP="009648CF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2A3BE58A" w14:textId="6836FD78" w:rsidR="009648CF" w:rsidRDefault="005272F9" w:rsidP="009648C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la S.C. Cardiologia - all’esito della valutazione tecnica </w:t>
      </w:r>
      <w:r>
        <w:rPr>
          <w:sz w:val="26"/>
          <w:szCs w:val="26"/>
        </w:rPr>
        <w:t xml:space="preserve">del prodotto offerto </w:t>
      </w:r>
      <w:r w:rsidR="00B46810">
        <w:rPr>
          <w:sz w:val="26"/>
          <w:szCs w:val="26"/>
        </w:rPr>
        <w:t>corroborata da</w:t>
      </w:r>
      <w:r>
        <w:rPr>
          <w:sz w:val="26"/>
          <w:szCs w:val="26"/>
        </w:rPr>
        <w:t>lla prova della campionatura regolarmente trasmessa - ha ritenuto congrua e conforme alla richiesta l’offerta trasmessa dalla Ditta ABBOTT MEDICAL ITALIA S.r.l.</w:t>
      </w:r>
      <w:r w:rsidR="00B46810">
        <w:rPr>
          <w:sz w:val="26"/>
          <w:szCs w:val="26"/>
        </w:rPr>
        <w:t>,</w:t>
      </w:r>
      <w:r>
        <w:rPr>
          <w:sz w:val="26"/>
          <w:szCs w:val="26"/>
        </w:rPr>
        <w:t xml:space="preserve"> così come risulta dalla nota</w:t>
      </w:r>
      <w:r w:rsidR="00B46810">
        <w:rPr>
          <w:sz w:val="26"/>
          <w:szCs w:val="26"/>
        </w:rPr>
        <w:t xml:space="preserve"> agli atti</w:t>
      </w:r>
      <w:r>
        <w:rPr>
          <w:sz w:val="26"/>
          <w:szCs w:val="26"/>
        </w:rPr>
        <w:t xml:space="preserve"> pervenuta alla S.C. </w:t>
      </w:r>
      <w:r>
        <w:rPr>
          <w:sz w:val="26"/>
          <w:szCs w:val="26"/>
        </w:rPr>
        <w:t xml:space="preserve">Acquisti di Beni e Servizi in data 10/11/2023; </w:t>
      </w:r>
    </w:p>
    <w:p w14:paraId="56E1A93C" w14:textId="77777777" w:rsidR="009648CF" w:rsidRDefault="009648CF" w:rsidP="009648CF">
      <w:pPr>
        <w:pStyle w:val="Paragrafoelenco"/>
        <w:rPr>
          <w:sz w:val="26"/>
          <w:szCs w:val="26"/>
        </w:rPr>
      </w:pPr>
    </w:p>
    <w:p w14:paraId="2A26554A" w14:textId="1747DCC4" w:rsidR="009648CF" w:rsidRDefault="005272F9" w:rsidP="009648C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preso atto di quanto sopra e ritenuto pertanto aggiudicare, ai sensi della normativa sopra citata in materia di appalti di valore inferiore alla soglia comunitaria, la fornitura di </w:t>
      </w:r>
      <w:r>
        <w:rPr>
          <w:sz w:val="26"/>
          <w:szCs w:val="26"/>
        </w:rPr>
        <w:lastRenderedPageBreak/>
        <w:t xml:space="preserve">cateteri diagnostici per </w:t>
      </w:r>
      <w:r>
        <w:rPr>
          <w:sz w:val="26"/>
          <w:szCs w:val="26"/>
        </w:rPr>
        <w:t>ablazioni di tachicardie ventricolari occorrenti per mesi ventiquattro alla S.C. Cardiologia come segue:</w:t>
      </w:r>
    </w:p>
    <w:p w14:paraId="3AB2AFD5" w14:textId="77777777" w:rsidR="00B46810" w:rsidRDefault="00B46810" w:rsidP="00B46810">
      <w:pPr>
        <w:pStyle w:val="Paragrafoelenco"/>
        <w:rPr>
          <w:sz w:val="26"/>
          <w:szCs w:val="26"/>
        </w:rPr>
      </w:pPr>
    </w:p>
    <w:p w14:paraId="1BA2C057" w14:textId="77777777" w:rsidR="009648CF" w:rsidRDefault="005272F9" w:rsidP="00B46810">
      <w:pPr>
        <w:widowControl w:val="0"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Ditta ABBOTT MEDICAL ITALIA S.r.l.</w:t>
      </w:r>
    </w:p>
    <w:p w14:paraId="4DB995E2" w14:textId="77777777" w:rsidR="009648CF" w:rsidRDefault="005272F9" w:rsidP="00B46810">
      <w:pPr>
        <w:widowControl w:val="0"/>
        <w:autoSpaceDE w:val="0"/>
        <w:autoSpaceDN w:val="0"/>
        <w:adjustRightInd w:val="0"/>
        <w:ind w:left="360" w:hanging="7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Viale Thomas Alva Edison n. 110 - 20099 Sesto San Giovanni (MI)</w:t>
      </w:r>
    </w:p>
    <w:p w14:paraId="63B7D57E" w14:textId="77777777" w:rsidR="009648CF" w:rsidRDefault="005272F9" w:rsidP="00B46810">
      <w:pPr>
        <w:widowControl w:val="0"/>
        <w:autoSpaceDE w:val="0"/>
        <w:autoSpaceDN w:val="0"/>
        <w:adjustRightInd w:val="0"/>
        <w:ind w:left="360" w:hanging="7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Partita IVA/Codice Fiscale: 11264670156</w:t>
      </w:r>
    </w:p>
    <w:p w14:paraId="1E862D2D" w14:textId="77777777" w:rsidR="009648CF" w:rsidRDefault="009648CF" w:rsidP="009648CF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sz w:val="16"/>
          <w:szCs w:val="16"/>
          <w:u w:val="single"/>
        </w:rPr>
      </w:pPr>
    </w:p>
    <w:p w14:paraId="1C7FC821" w14:textId="77777777" w:rsidR="009648CF" w:rsidRDefault="005272F9" w:rsidP="00B46810">
      <w:pPr>
        <w:widowControl w:val="0"/>
        <w:autoSpaceDE w:val="0"/>
        <w:autoSpaceDN w:val="0"/>
        <w:adjustRightInd w:val="0"/>
        <w:ind w:left="426" w:hanging="14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Gara n. </w:t>
      </w:r>
      <w:r>
        <w:rPr>
          <w:bCs/>
          <w:sz w:val="26"/>
          <w:szCs w:val="26"/>
        </w:rPr>
        <w:t>9349581- CIG A016B0B881</w:t>
      </w:r>
    </w:p>
    <w:p w14:paraId="6D2D56FA" w14:textId="77777777" w:rsidR="009648CF" w:rsidRDefault="009648CF" w:rsidP="009648CF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14:paraId="7F6EAF79" w14:textId="531FB805" w:rsidR="009648CF" w:rsidRDefault="005272F9" w:rsidP="00B4681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36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</w:t>
      </w:r>
      <w:r w:rsidR="00B46810">
        <w:rPr>
          <w:sz w:val="26"/>
          <w:szCs w:val="26"/>
        </w:rPr>
        <w:t xml:space="preserve"> </w:t>
      </w:r>
      <w:r>
        <w:rPr>
          <w:sz w:val="26"/>
          <w:szCs w:val="26"/>
        </w:rPr>
        <w:t>n. 30</w:t>
      </w:r>
      <w:r>
        <w:rPr>
          <w:sz w:val="26"/>
          <w:szCs w:val="26"/>
        </w:rPr>
        <w:tab/>
        <w:t>Advisor</w:t>
      </w:r>
      <w:r>
        <w:rPr>
          <w:sz w:val="26"/>
          <w:szCs w:val="26"/>
          <w:vertAlign w:val="superscript"/>
        </w:rPr>
        <w:t>TM</w:t>
      </w:r>
      <w:r>
        <w:rPr>
          <w:sz w:val="26"/>
          <w:szCs w:val="26"/>
        </w:rPr>
        <w:t xml:space="preserve"> HD Grid Sensor Enabled</w:t>
      </w:r>
      <w:r>
        <w:rPr>
          <w:sz w:val="26"/>
          <w:szCs w:val="26"/>
          <w:vertAlign w:val="superscript"/>
        </w:rPr>
        <w:t>TM</w:t>
      </w:r>
    </w:p>
    <w:p w14:paraId="544EC27F" w14:textId="77777777" w:rsidR="009648CF" w:rsidRDefault="005272F9" w:rsidP="009648CF">
      <w:pPr>
        <w:widowControl w:val="0"/>
        <w:tabs>
          <w:tab w:val="left" w:pos="1418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catetere diagnostico orientabile, monouso,</w:t>
      </w:r>
    </w:p>
    <w:p w14:paraId="6C88609E" w14:textId="77777777" w:rsidR="009648CF" w:rsidRDefault="005272F9" w:rsidP="009648CF">
      <w:pPr>
        <w:widowControl w:val="0"/>
        <w:tabs>
          <w:tab w:val="left" w:pos="1418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diam. 8 Fr, per il mappaggio ad alta </w:t>
      </w:r>
    </w:p>
    <w:p w14:paraId="46EF8F79" w14:textId="77777777" w:rsidR="009648CF" w:rsidRDefault="005272F9" w:rsidP="009648CF">
      <w:pPr>
        <w:widowControl w:val="0"/>
        <w:tabs>
          <w:tab w:val="left" w:pos="1418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densità delle camere cardiache</w:t>
      </w:r>
    </w:p>
    <w:p w14:paraId="6F5FFB62" w14:textId="77777777" w:rsidR="009648CF" w:rsidRDefault="005272F9" w:rsidP="009648CF">
      <w:pPr>
        <w:widowControl w:val="0"/>
        <w:tabs>
          <w:tab w:val="left" w:pos="1418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REF/cod. D-AVHD-DF16 – CND C02010403</w:t>
      </w:r>
    </w:p>
    <w:p w14:paraId="503BC40E" w14:textId="77777777" w:rsidR="009648CF" w:rsidRDefault="005272F9" w:rsidP="009648C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>RDM 1848289 – conf. sin</w:t>
      </w:r>
      <w:r>
        <w:rPr>
          <w:sz w:val="26"/>
          <w:szCs w:val="26"/>
        </w:rPr>
        <w:t>gola</w:t>
      </w:r>
    </w:p>
    <w:p w14:paraId="1FDD24D4" w14:textId="77777777" w:rsidR="009648CF" w:rsidRDefault="005272F9" w:rsidP="009648CF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 Euro 1.900,00=cad.+IVA22%</w:t>
      </w:r>
    </w:p>
    <w:p w14:paraId="01DAA765" w14:textId="77777777" w:rsidR="009648CF" w:rsidRDefault="009648CF" w:rsidP="009648CF">
      <w:pPr>
        <w:widowControl w:val="0"/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</w:p>
    <w:p w14:paraId="3C548105" w14:textId="54E9F74D" w:rsidR="009648CF" w:rsidRDefault="005272F9" w:rsidP="00756E49">
      <w:pPr>
        <w:widowControl w:val="0"/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Si precisa che,</w:t>
      </w:r>
      <w:r w:rsidR="00B46810">
        <w:rPr>
          <w:sz w:val="26"/>
          <w:szCs w:val="26"/>
        </w:rPr>
        <w:t xml:space="preserve"> a</w:t>
      </w:r>
      <w:r>
        <w:rPr>
          <w:sz w:val="26"/>
          <w:szCs w:val="26"/>
        </w:rPr>
        <w:t>d ogni n.10 cateteri Advisor</w:t>
      </w:r>
      <w:r>
        <w:rPr>
          <w:sz w:val="26"/>
          <w:szCs w:val="26"/>
          <w:vertAlign w:val="superscript"/>
        </w:rPr>
        <w:t xml:space="preserve">TM </w:t>
      </w:r>
      <w:r>
        <w:rPr>
          <w:sz w:val="26"/>
          <w:szCs w:val="26"/>
        </w:rPr>
        <w:t>acquistat</w:t>
      </w:r>
      <w:r w:rsidR="00B46810">
        <w:rPr>
          <w:sz w:val="26"/>
          <w:szCs w:val="26"/>
        </w:rPr>
        <w:t>i</w:t>
      </w:r>
      <w:r>
        <w:rPr>
          <w:sz w:val="26"/>
          <w:szCs w:val="26"/>
        </w:rPr>
        <w:t xml:space="preserve">, sarà fornito senza maggiori oneri, n.1 cavo per elettrofisiologia: </w:t>
      </w:r>
    </w:p>
    <w:p w14:paraId="10E6608F" w14:textId="77777777" w:rsidR="009648CF" w:rsidRDefault="005272F9" w:rsidP="009648C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112F9DB" w14:textId="77777777" w:rsidR="009648CF" w:rsidRDefault="005272F9" w:rsidP="009648CF">
      <w:pPr>
        <w:widowControl w:val="0"/>
        <w:autoSpaceDE w:val="0"/>
        <w:autoSpaceDN w:val="0"/>
        <w:adjustRightInd w:val="0"/>
        <w:ind w:left="1068"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Sensor Enable </w:t>
      </w:r>
      <w:r>
        <w:rPr>
          <w:sz w:val="26"/>
          <w:szCs w:val="26"/>
        </w:rPr>
        <w:t>Cable-Ablation Connection Cable</w:t>
      </w:r>
    </w:p>
    <w:p w14:paraId="00083156" w14:textId="77777777" w:rsidR="009648CF" w:rsidRDefault="005272F9" w:rsidP="009648C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REF/cod. D-AVSE-CBL22 – CND K02010203</w:t>
      </w:r>
    </w:p>
    <w:p w14:paraId="55595D93" w14:textId="77777777" w:rsidR="009648CF" w:rsidRDefault="005272F9" w:rsidP="009648C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RDM 1869238 – conf. singola </w:t>
      </w:r>
    </w:p>
    <w:p w14:paraId="6067A61F" w14:textId="77777777" w:rsidR="009648CF" w:rsidRDefault="009648CF" w:rsidP="009648C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14:paraId="035CD2F3" w14:textId="77777777" w:rsidR="009648CF" w:rsidRDefault="005272F9" w:rsidP="009648CF">
      <w:pPr>
        <w:tabs>
          <w:tab w:val="left" w:pos="567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(Offerta n. PRNE-1516/2023-1070 del 04/10/2023)</w:t>
      </w:r>
    </w:p>
    <w:p w14:paraId="1B156608" w14:textId="77777777" w:rsidR="009648CF" w:rsidRDefault="005272F9" w:rsidP="009648CF">
      <w:pPr>
        <w:tabs>
          <w:tab w:val="left" w:pos="1134"/>
        </w:tabs>
        <w:ind w:left="1418" w:hanging="14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EF80BC3" w14:textId="788FA7AE" w:rsidR="009648CF" w:rsidRDefault="005272F9" w:rsidP="009648C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rilevato che la spesa complessiva presunta derivante dal presente provvedimento ammonta a Euro 57.000</w:t>
      </w:r>
      <w:r>
        <w:rPr>
          <w:sz w:val="26"/>
          <w:szCs w:val="26"/>
        </w:rPr>
        <w:t>,00</w:t>
      </w:r>
      <w:r w:rsidR="002846C9">
        <w:rPr>
          <w:sz w:val="26"/>
          <w:szCs w:val="26"/>
        </w:rPr>
        <w:t xml:space="preserve"> </w:t>
      </w:r>
      <w:r>
        <w:rPr>
          <w:sz w:val="26"/>
          <w:szCs w:val="26"/>
        </w:rPr>
        <w:t>IVA esclusa;</w:t>
      </w:r>
    </w:p>
    <w:p w14:paraId="2CE7FCED" w14:textId="77777777" w:rsidR="009648CF" w:rsidRDefault="009648CF" w:rsidP="009648CF">
      <w:pPr>
        <w:ind w:left="284"/>
        <w:jc w:val="both"/>
        <w:rPr>
          <w:sz w:val="26"/>
          <w:szCs w:val="26"/>
        </w:rPr>
      </w:pPr>
    </w:p>
    <w:p w14:paraId="5ADED5B4" w14:textId="77777777" w:rsidR="009648CF" w:rsidRDefault="005272F9" w:rsidP="009648C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che, ai sensi del D. Lgs. n. 36/2023, il Responsabile unico del progetto è il Dott. Claudio CALVANO e il Direttore dell’esecuzione del contratto è la Dr.ssa Roberta ROSSINI - Direttore della S.C. Cardiologia;  </w:t>
      </w:r>
    </w:p>
    <w:p w14:paraId="31B950C7" w14:textId="77777777" w:rsidR="009648CF" w:rsidRDefault="009648CF" w:rsidP="009648CF">
      <w:pPr>
        <w:ind w:left="284"/>
        <w:rPr>
          <w:sz w:val="26"/>
          <w:szCs w:val="26"/>
        </w:rPr>
      </w:pPr>
    </w:p>
    <w:p w14:paraId="38CDB602" w14:textId="0264C10C" w:rsidR="000B1CD1" w:rsidRPr="001A788B" w:rsidRDefault="005272F9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 xml:space="preserve">constatato che l’adozione del presente provvedimento compete al Dirigente della </w:t>
      </w:r>
      <w:r w:rsidRPr="001A788B">
        <w:rPr>
          <w:noProof/>
          <w:sz w:val="26"/>
          <w:szCs w:val="26"/>
        </w:rPr>
        <w:t>STRUTTURA COMPLESSA ACQUISTI DI BENI E SERVIZI</w:t>
      </w:r>
      <w:r w:rsidRPr="001A788B">
        <w:rPr>
          <w:sz w:val="26"/>
          <w:szCs w:val="26"/>
        </w:rPr>
        <w:t xml:space="preserve"> per il combinato disposto degli artt. 4, 16 e 17 del D.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Lgs. 30/3/2001 n.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 xml:space="preserve">165 e delle disposizioni regolamentari di cui all’atto aziendale; </w:t>
      </w:r>
    </w:p>
    <w:p w14:paraId="46CC3774" w14:textId="77777777" w:rsidR="000B1CD1" w:rsidRDefault="000B1CD1" w:rsidP="0056539E">
      <w:pPr>
        <w:rPr>
          <w:sz w:val="26"/>
          <w:szCs w:val="26"/>
        </w:rPr>
      </w:pPr>
    </w:p>
    <w:p w14:paraId="237836FB" w14:textId="77777777" w:rsidR="000B1CD1" w:rsidRPr="001A788B" w:rsidRDefault="000B1CD1" w:rsidP="0056539E">
      <w:pPr>
        <w:rPr>
          <w:sz w:val="26"/>
          <w:szCs w:val="26"/>
        </w:rPr>
      </w:pPr>
    </w:p>
    <w:p w14:paraId="55E20CDB" w14:textId="77777777" w:rsidR="000B1CD1" w:rsidRPr="00A77B66" w:rsidRDefault="005272F9" w:rsidP="0056539E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14:paraId="5C1406F2" w14:textId="77777777" w:rsidR="000B1CD1" w:rsidRPr="00A77B66" w:rsidRDefault="000B1CD1" w:rsidP="0056539E">
      <w:pPr>
        <w:jc w:val="center"/>
        <w:rPr>
          <w:sz w:val="26"/>
          <w:szCs w:val="26"/>
        </w:rPr>
      </w:pPr>
    </w:p>
    <w:p w14:paraId="075B6682" w14:textId="77777777" w:rsidR="000B3273" w:rsidRDefault="005272F9" w:rsidP="00DB552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</w:t>
      </w:r>
      <w:r w:rsidRPr="00F85601">
        <w:rPr>
          <w:sz w:val="26"/>
          <w:szCs w:val="26"/>
        </w:rPr>
        <w:t>o 1990, n. 241 s.m.i. “</w:t>
      </w:r>
      <w:r w:rsidRPr="005E0AA6">
        <w:rPr>
          <w:i/>
          <w:sz w:val="26"/>
          <w:szCs w:val="26"/>
        </w:rPr>
        <w:t>Nuove norme in materia di procedimento amministrativo e di diritto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14:paraId="58782E9D" w14:textId="77777777" w:rsidR="000B3273" w:rsidRDefault="005272F9" w:rsidP="000B3273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</w:p>
    <w:p w14:paraId="13488010" w14:textId="1CAE1D4D" w:rsidR="00B46810" w:rsidRDefault="005272F9" w:rsidP="00B46810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affidare alla Ditta ABBOTT MEDICAL </w:t>
      </w:r>
      <w:r>
        <w:rPr>
          <w:bCs/>
          <w:sz w:val="26"/>
          <w:szCs w:val="26"/>
        </w:rPr>
        <w:t>ITALIA S.r.l. di Sesto San Giovanni (MI)</w:t>
      </w:r>
      <w:r>
        <w:rPr>
          <w:sz w:val="26"/>
          <w:szCs w:val="26"/>
        </w:rPr>
        <w:t>, mediante procedura di affidamento dir</w:t>
      </w:r>
      <w:r>
        <w:rPr>
          <w:sz w:val="26"/>
          <w:szCs w:val="26"/>
        </w:rPr>
        <w:t xml:space="preserve">etto ai sensi della normativa in materia di appalti di valore inferiore alla soglia comunitaria (ID RDO 3767634 espletata sul portale </w:t>
      </w:r>
      <w:hyperlink r:id="rId10" w:history="1">
        <w:r w:rsidRPr="00B46810">
          <w:rPr>
            <w:sz w:val="26"/>
            <w:szCs w:val="26"/>
          </w:rPr>
          <w:t>www.acquistinretepa.it</w:t>
        </w:r>
      </w:hyperlink>
      <w:r w:rsidRPr="00B46810">
        <w:rPr>
          <w:sz w:val="26"/>
          <w:szCs w:val="26"/>
        </w:rPr>
        <w:t xml:space="preserve"> messo a disposizione dalla CONSIP S.p.A.), la fornitu</w:t>
      </w:r>
      <w:r w:rsidRPr="00B46810">
        <w:rPr>
          <w:sz w:val="26"/>
          <w:szCs w:val="26"/>
        </w:rPr>
        <w:t xml:space="preserve">ra di  cateteri diagnostici per ablazioni di tachicardie ventricolari occorrenti per mesi ventiquattro alla S.C. Cardiochirurgia, con decorrenza dalla data della stipula del contratto sul portale </w:t>
      </w:r>
      <w:hyperlink r:id="rId11" w:history="1">
        <w:r w:rsidRPr="00B46810">
          <w:rPr>
            <w:sz w:val="26"/>
            <w:szCs w:val="26"/>
          </w:rPr>
          <w:t>www.acquistin</w:t>
        </w:r>
        <w:r w:rsidRPr="00B46810">
          <w:rPr>
            <w:sz w:val="26"/>
            <w:szCs w:val="26"/>
          </w:rPr>
          <w:t>retepa.it</w:t>
        </w:r>
      </w:hyperlink>
      <w:r w:rsidRPr="00B46810">
        <w:rPr>
          <w:sz w:val="26"/>
          <w:szCs w:val="26"/>
        </w:rPr>
        <w:t xml:space="preserve"> (data prevista 20/11/2023) e alle condizioni</w:t>
      </w:r>
      <w:r>
        <w:rPr>
          <w:sz w:val="26"/>
          <w:szCs w:val="26"/>
        </w:rPr>
        <w:t xml:space="preserve"> contrattuali dettagliatamente indicate in premessa;</w:t>
      </w:r>
    </w:p>
    <w:p w14:paraId="069B822F" w14:textId="77777777" w:rsidR="00B46810" w:rsidRDefault="00B46810" w:rsidP="00B46810">
      <w:pPr>
        <w:pStyle w:val="Paragrafoelenco"/>
        <w:rPr>
          <w:sz w:val="26"/>
          <w:szCs w:val="26"/>
        </w:rPr>
      </w:pPr>
    </w:p>
    <w:p w14:paraId="6DC5C777" w14:textId="4A96AFF6" w:rsidR="00B46810" w:rsidRDefault="005272F9" w:rsidP="00B46810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S.C.I. Servizio Legale ASL CN1 attiverà nei confronti della Ditta aggiudicataria la fase dei controlli di veridicità del contenu</w:t>
      </w:r>
      <w:r>
        <w:rPr>
          <w:sz w:val="26"/>
          <w:szCs w:val="26"/>
        </w:rPr>
        <w:t xml:space="preserve">to delle dichiarazioni presentate in sede d’offerta; </w:t>
      </w:r>
    </w:p>
    <w:p w14:paraId="57820F46" w14:textId="77777777" w:rsidR="00B46810" w:rsidRDefault="00B46810" w:rsidP="00B46810">
      <w:pPr>
        <w:pStyle w:val="Paragrafoelenco"/>
        <w:ind w:left="360"/>
        <w:rPr>
          <w:sz w:val="26"/>
          <w:szCs w:val="26"/>
        </w:rPr>
      </w:pPr>
    </w:p>
    <w:p w14:paraId="72CCB2BD" w14:textId="77777777" w:rsidR="00B46810" w:rsidRDefault="005272F9" w:rsidP="00B46810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che, ai sensi del D. Lgs. n. 36/2023, il Responsabile del progetto è il Dott. Claudio CALVANO e il Direttore dell’esecuzione del contratto è la Dr.ssa Roberta ROSSINI - Direttore della S.C</w:t>
      </w:r>
      <w:r>
        <w:rPr>
          <w:sz w:val="26"/>
          <w:szCs w:val="26"/>
        </w:rPr>
        <w:t>. Cardiologia;</w:t>
      </w:r>
    </w:p>
    <w:p w14:paraId="63A356C1" w14:textId="77777777" w:rsidR="000B1CD1" w:rsidRDefault="000B1CD1" w:rsidP="0056539E">
      <w:pPr>
        <w:pStyle w:val="Paragrafoelenco"/>
        <w:ind w:left="360"/>
        <w:rPr>
          <w:sz w:val="26"/>
          <w:szCs w:val="26"/>
        </w:rPr>
      </w:pPr>
    </w:p>
    <w:p w14:paraId="0C442500" w14:textId="3FB131A6" w:rsidR="000B1CD1" w:rsidRDefault="005272F9" w:rsidP="0056539E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 la spesa complessiva, derivante dal presente provvedimento, ammontante ad </w:t>
      </w:r>
      <w:r w:rsidR="00AD473A">
        <w:rPr>
          <w:sz w:val="26"/>
          <w:szCs w:val="26"/>
        </w:rPr>
        <w:t xml:space="preserve">Euro 69.540,00 </w:t>
      </w:r>
      <w:r>
        <w:rPr>
          <w:sz w:val="26"/>
          <w:szCs w:val="26"/>
        </w:rPr>
        <w:t>(IVA compresa), viene imputata al Bilancio di Previsione dell’Azienda Ospedaliera come sotto rappresentato:</w:t>
      </w:r>
    </w:p>
    <w:p w14:paraId="7628ED3E" w14:textId="77777777" w:rsidR="00AD473A" w:rsidRDefault="00AD473A" w:rsidP="00AD473A">
      <w:pPr>
        <w:pStyle w:val="Paragrafoelenco"/>
        <w:rPr>
          <w:sz w:val="26"/>
          <w:szCs w:val="26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083"/>
        <w:gridCol w:w="2103"/>
        <w:gridCol w:w="2551"/>
        <w:gridCol w:w="2126"/>
      </w:tblGrid>
      <w:tr w:rsidR="00EC648E" w14:paraId="0AC4D756" w14:textId="77777777" w:rsidTr="00AD473A">
        <w:trPr>
          <w:trHeight w:val="51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85BC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Anno competenza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38B7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Budget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9FE4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Conto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DEBF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Descrizione conto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150A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Importo IVA compresa</w:t>
            </w:r>
          </w:p>
        </w:tc>
      </w:tr>
      <w:tr w:rsidR="00EC648E" w14:paraId="42B14697" w14:textId="77777777" w:rsidTr="00AD473A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A249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8C27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B8DF" w14:textId="77777777" w:rsidR="00AD473A" w:rsidRDefault="00527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03.10.01.64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A7F" w14:textId="1E4DE498" w:rsidR="00AD473A" w:rsidRDefault="005272F9" w:rsidP="007263F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medico chirurgici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FFC7" w14:textId="77777777" w:rsidR="00AD473A" w:rsidRDefault="005272F9">
            <w:pPr>
              <w:widowControl w:val="0"/>
              <w:autoSpaceDE w:val="0"/>
              <w:autoSpaceDN w:val="0"/>
              <w:adjustRightInd w:val="0"/>
              <w:ind w:left="-7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     4.636,00         </w:t>
            </w:r>
          </w:p>
        </w:tc>
      </w:tr>
      <w:tr w:rsidR="00EC648E" w14:paraId="24DBE7F6" w14:textId="77777777" w:rsidTr="000E084A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EBC5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A109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027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03.10.01.64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AF65" w14:textId="4832F624" w:rsidR="007263F1" w:rsidRDefault="005272F9" w:rsidP="007263F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2AA6">
              <w:rPr>
                <w:sz w:val="26"/>
                <w:szCs w:val="26"/>
              </w:rPr>
              <w:t>Dispositivi medico chirurgici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6425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ind w:left="-7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   34.770,00     </w:t>
            </w:r>
          </w:p>
        </w:tc>
      </w:tr>
      <w:tr w:rsidR="00EC648E" w14:paraId="08AEAD7D" w14:textId="77777777" w:rsidTr="000E084A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A069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A009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1C1D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03.10.01.64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49C5" w14:textId="01046545" w:rsidR="007263F1" w:rsidRDefault="005272F9" w:rsidP="007263F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2AA6">
              <w:rPr>
                <w:sz w:val="26"/>
                <w:szCs w:val="26"/>
              </w:rPr>
              <w:t>Dispositivi medico chirurgici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EC7F" w14:textId="77777777" w:rsidR="007263F1" w:rsidRDefault="005272F9" w:rsidP="007263F1">
            <w:pPr>
              <w:widowControl w:val="0"/>
              <w:autoSpaceDE w:val="0"/>
              <w:autoSpaceDN w:val="0"/>
              <w:adjustRightInd w:val="0"/>
              <w:ind w:left="-7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   30.134,00       </w:t>
            </w:r>
          </w:p>
        </w:tc>
      </w:tr>
    </w:tbl>
    <w:p w14:paraId="304256B9" w14:textId="77777777" w:rsidR="00AD473A" w:rsidRDefault="00AD473A" w:rsidP="00AD473A">
      <w:pPr>
        <w:pStyle w:val="Paragrafoelenco"/>
        <w:jc w:val="both"/>
        <w:rPr>
          <w:sz w:val="26"/>
          <w:szCs w:val="26"/>
        </w:rPr>
      </w:pPr>
    </w:p>
    <w:p w14:paraId="65D50BC4" w14:textId="77777777" w:rsidR="000B1CD1" w:rsidRDefault="005272F9" w:rsidP="0056539E">
      <w:pPr>
        <w:pStyle w:val="Paragrafoelenco"/>
        <w:numPr>
          <w:ilvl w:val="0"/>
          <w:numId w:val="3"/>
        </w:numPr>
        <w:ind w:left="360"/>
        <w:rPr>
          <w:sz w:val="26"/>
          <w:szCs w:val="26"/>
        </w:rPr>
      </w:pPr>
      <w:r w:rsidRPr="001A788B">
        <w:rPr>
          <w:sz w:val="26"/>
          <w:szCs w:val="26"/>
        </w:rPr>
        <w:t>di trasmettere copi</w:t>
      </w:r>
      <w:r>
        <w:rPr>
          <w:sz w:val="26"/>
          <w:szCs w:val="26"/>
        </w:rPr>
        <w:t xml:space="preserve">a del presente provvedimento alla Direzione </w:t>
      </w:r>
      <w:r w:rsidRPr="001A788B">
        <w:rPr>
          <w:sz w:val="26"/>
          <w:szCs w:val="26"/>
        </w:rPr>
        <w:t>Generale.</w:t>
      </w:r>
    </w:p>
    <w:p w14:paraId="39315617" w14:textId="77777777" w:rsidR="000B1CD1" w:rsidRDefault="000B1CD1" w:rsidP="0056539E">
      <w:pPr>
        <w:pStyle w:val="Paragrafoelenco"/>
        <w:rPr>
          <w:sz w:val="26"/>
          <w:szCs w:val="26"/>
        </w:rPr>
      </w:pPr>
    </w:p>
    <w:p w14:paraId="34C07BCF" w14:textId="77777777" w:rsidR="000B1CD1" w:rsidRPr="001A788B" w:rsidRDefault="000B1CD1" w:rsidP="0056539E">
      <w:pPr>
        <w:pStyle w:val="Paragrafoelenco"/>
        <w:rPr>
          <w:sz w:val="26"/>
          <w:szCs w:val="26"/>
        </w:rPr>
      </w:pPr>
    </w:p>
    <w:tbl>
      <w:tblPr>
        <w:tblW w:w="9373" w:type="dxa"/>
        <w:tblLook w:val="0000" w:firstRow="0" w:lastRow="0" w:firstColumn="0" w:lastColumn="0" w:noHBand="0" w:noVBand="0"/>
      </w:tblPr>
      <w:tblGrid>
        <w:gridCol w:w="4428"/>
        <w:gridCol w:w="4945"/>
      </w:tblGrid>
      <w:tr w:rsidR="00EC648E" w14:paraId="47868D20" w14:textId="77777777" w:rsidTr="00344CB7">
        <w:trPr>
          <w:trHeight w:val="378"/>
        </w:trPr>
        <w:tc>
          <w:tcPr>
            <w:tcW w:w="9373" w:type="dxa"/>
            <w:gridSpan w:val="2"/>
          </w:tcPr>
          <w:p w14:paraId="575A8AAA" w14:textId="77777777"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EC648E" w14:paraId="6374648E" w14:textId="77777777" w:rsidTr="00344CB7">
        <w:trPr>
          <w:trHeight w:val="378"/>
        </w:trPr>
        <w:tc>
          <w:tcPr>
            <w:tcW w:w="4428" w:type="dxa"/>
          </w:tcPr>
          <w:p w14:paraId="0FE0D7A6" w14:textId="77777777"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</w:tcPr>
          <w:p w14:paraId="3FBDB8AC" w14:textId="7E3461A6" w:rsidR="001D5006" w:rsidRDefault="005272F9" w:rsidP="001D50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7E6C88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</w:t>
            </w:r>
            <w:r w:rsidRPr="00890102">
              <w:rPr>
                <w:sz w:val="26"/>
                <w:szCs w:val="26"/>
              </w:rPr>
              <w:t xml:space="preserve">Il Direttore </w:t>
            </w:r>
          </w:p>
          <w:p w14:paraId="6C626F41" w14:textId="77777777" w:rsidR="000B1CD1" w:rsidRPr="001A788B" w:rsidRDefault="005272F9" w:rsidP="0056539E">
            <w:pPr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14:paraId="1753097A" w14:textId="77777777" w:rsidR="000B1CD1" w:rsidRDefault="005272F9" w:rsidP="0056539E">
            <w:pPr>
              <w:pStyle w:val="Nessunaspaziatura"/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>CLAUDIO CALVANO</w:t>
            </w:r>
          </w:p>
          <w:p w14:paraId="679F4058" w14:textId="77777777" w:rsidR="000B1CD1" w:rsidRPr="001A788B" w:rsidRDefault="005272F9" w:rsidP="0056539E">
            <w:pPr>
              <w:pStyle w:val="Nessunaspaziatura"/>
              <w:jc w:val="center"/>
              <w:rPr>
                <w:sz w:val="20"/>
              </w:rPr>
            </w:pPr>
            <w:r w:rsidRPr="0077507D">
              <w:rPr>
                <w:i/>
                <w:sz w:val="16"/>
                <w:szCs w:val="16"/>
              </w:rPr>
              <w:t xml:space="preserve">Firmato digitalmente ai sensi </w:t>
            </w:r>
            <w:r>
              <w:rPr>
                <w:i/>
                <w:sz w:val="16"/>
                <w:szCs w:val="16"/>
              </w:rPr>
              <w:t xml:space="preserve">del </w:t>
            </w:r>
            <w:r w:rsidRPr="0077507D">
              <w:rPr>
                <w:i/>
                <w:sz w:val="16"/>
                <w:szCs w:val="16"/>
              </w:rPr>
              <w:t>D.Lgs n 82/2005 e s.m.i.</w:t>
            </w:r>
          </w:p>
        </w:tc>
      </w:tr>
    </w:tbl>
    <w:p w14:paraId="03428DB5" w14:textId="77777777" w:rsidR="000B1CD1" w:rsidRDefault="000B1CD1" w:rsidP="0056539E"/>
    <w:sectPr w:rsidR="000B1CD1" w:rsidSect="00CB14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CA509" w14:textId="77777777" w:rsidR="00000000" w:rsidRDefault="005272F9">
      <w:r>
        <w:separator/>
      </w:r>
    </w:p>
  </w:endnote>
  <w:endnote w:type="continuationSeparator" w:id="0">
    <w:p w14:paraId="2B7D9DDF" w14:textId="77777777" w:rsidR="00000000" w:rsidRDefault="005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90DC8" w14:textId="77777777"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9F55" w14:textId="5190CABA" w:rsidR="000B3273" w:rsidRPr="00454F81" w:rsidRDefault="005272F9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1661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13/11/2023</w:t>
    </w:r>
  </w:p>
  <w:p w14:paraId="45B1530D" w14:textId="77777777"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1E1AD" w14:textId="739F0F7C" w:rsidR="000B3273" w:rsidRDefault="005272F9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1661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13/11/2023</w:t>
    </w:r>
  </w:p>
  <w:p w14:paraId="056B7D79" w14:textId="77777777"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816C" w14:textId="77777777" w:rsidR="00000000" w:rsidRDefault="005272F9">
      <w:r>
        <w:separator/>
      </w:r>
    </w:p>
  </w:footnote>
  <w:footnote w:type="continuationSeparator" w:id="0">
    <w:p w14:paraId="326774C6" w14:textId="77777777" w:rsidR="00000000" w:rsidRDefault="005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D733" w14:textId="77777777"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143B0" w14:textId="77777777" w:rsidR="000B3273" w:rsidRDefault="000B3273">
    <w:pPr>
      <w:pStyle w:val="Intestazione"/>
      <w:jc w:val="center"/>
    </w:pPr>
  </w:p>
  <w:p w14:paraId="6E5EB198" w14:textId="77777777" w:rsidR="000B3273" w:rsidRDefault="000B3273">
    <w:pPr>
      <w:pStyle w:val="Intestazione"/>
    </w:pPr>
  </w:p>
  <w:p w14:paraId="41CFFB52" w14:textId="77777777" w:rsidR="000B3273" w:rsidRDefault="000B3273">
    <w:pPr>
      <w:pStyle w:val="Intestazione"/>
    </w:pPr>
  </w:p>
  <w:p w14:paraId="62E9503B" w14:textId="77777777"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E0613" w14:textId="77777777" w:rsidR="000B3273" w:rsidRPr="00214464" w:rsidRDefault="005272F9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949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2023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14:paraId="2DDBDA26" w14:textId="77777777"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7A05321"/>
    <w:multiLevelType w:val="hybridMultilevel"/>
    <w:tmpl w:val="A7421E3E"/>
    <w:lvl w:ilvl="0" w:tplc="AF421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E8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C8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E7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A9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A0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C0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F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6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A326D55"/>
    <w:multiLevelType w:val="hybridMultilevel"/>
    <w:tmpl w:val="3A8EABA4"/>
    <w:lvl w:ilvl="0" w:tplc="6C242DB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AF09A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2069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44A8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62CC4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02CC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9A81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C4A38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487F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4AA14504"/>
    <w:multiLevelType w:val="hybridMultilevel"/>
    <w:tmpl w:val="57D4E8B2"/>
    <w:lvl w:ilvl="0" w:tplc="5F9C6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B243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2E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C1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06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4C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C0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F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26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EE94900"/>
    <w:multiLevelType w:val="hybridMultilevel"/>
    <w:tmpl w:val="34CE2D20"/>
    <w:lvl w:ilvl="0" w:tplc="7EC6D0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39CEDC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814FEAA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70C75C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57EA48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4285CC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34B6D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A8E3F0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5564C7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1">
    <w:nsid w:val="5EFF22BC"/>
    <w:multiLevelType w:val="hybridMultilevel"/>
    <w:tmpl w:val="FD5EC606"/>
    <w:lvl w:ilvl="0" w:tplc="0138066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35E3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A0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8F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E3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62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CD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A6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84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631D"/>
    <w:rsid w:val="00007A89"/>
    <w:rsid w:val="00016A83"/>
    <w:rsid w:val="00045532"/>
    <w:rsid w:val="00061109"/>
    <w:rsid w:val="00094082"/>
    <w:rsid w:val="000B1CD1"/>
    <w:rsid w:val="000B3273"/>
    <w:rsid w:val="000D5AF4"/>
    <w:rsid w:val="00110F0E"/>
    <w:rsid w:val="00131019"/>
    <w:rsid w:val="00136393"/>
    <w:rsid w:val="00156E37"/>
    <w:rsid w:val="001A788B"/>
    <w:rsid w:val="001B6CFC"/>
    <w:rsid w:val="001D183D"/>
    <w:rsid w:val="001D5006"/>
    <w:rsid w:val="00214464"/>
    <w:rsid w:val="002846C9"/>
    <w:rsid w:val="002A3322"/>
    <w:rsid w:val="002C6FCF"/>
    <w:rsid w:val="00344CB7"/>
    <w:rsid w:val="0037320D"/>
    <w:rsid w:val="00387256"/>
    <w:rsid w:val="00397102"/>
    <w:rsid w:val="003C3000"/>
    <w:rsid w:val="00413BF4"/>
    <w:rsid w:val="004158B2"/>
    <w:rsid w:val="00425B44"/>
    <w:rsid w:val="00432029"/>
    <w:rsid w:val="00432F1D"/>
    <w:rsid w:val="00433789"/>
    <w:rsid w:val="00437088"/>
    <w:rsid w:val="004469EB"/>
    <w:rsid w:val="00454F81"/>
    <w:rsid w:val="00464CB1"/>
    <w:rsid w:val="0046772E"/>
    <w:rsid w:val="004767EA"/>
    <w:rsid w:val="004A1C3C"/>
    <w:rsid w:val="004A7873"/>
    <w:rsid w:val="00517234"/>
    <w:rsid w:val="00524128"/>
    <w:rsid w:val="00525FE7"/>
    <w:rsid w:val="005272F9"/>
    <w:rsid w:val="00564580"/>
    <w:rsid w:val="0056539E"/>
    <w:rsid w:val="00590CC9"/>
    <w:rsid w:val="00591962"/>
    <w:rsid w:val="005B3DFB"/>
    <w:rsid w:val="005B58DD"/>
    <w:rsid w:val="005E0AA6"/>
    <w:rsid w:val="006200BE"/>
    <w:rsid w:val="006432F0"/>
    <w:rsid w:val="006B0349"/>
    <w:rsid w:val="006B6FA0"/>
    <w:rsid w:val="006B738C"/>
    <w:rsid w:val="00712818"/>
    <w:rsid w:val="007263F1"/>
    <w:rsid w:val="00745DDD"/>
    <w:rsid w:val="00756E49"/>
    <w:rsid w:val="0077507D"/>
    <w:rsid w:val="00781E59"/>
    <w:rsid w:val="00784690"/>
    <w:rsid w:val="007A464F"/>
    <w:rsid w:val="007C0F97"/>
    <w:rsid w:val="007E3E47"/>
    <w:rsid w:val="007E6C88"/>
    <w:rsid w:val="00811790"/>
    <w:rsid w:val="0081504F"/>
    <w:rsid w:val="00820E23"/>
    <w:rsid w:val="00825306"/>
    <w:rsid w:val="00832B9F"/>
    <w:rsid w:val="00840413"/>
    <w:rsid w:val="00840AC3"/>
    <w:rsid w:val="008726D5"/>
    <w:rsid w:val="00877AFC"/>
    <w:rsid w:val="0088356C"/>
    <w:rsid w:val="00890102"/>
    <w:rsid w:val="008A1FFF"/>
    <w:rsid w:val="008C0781"/>
    <w:rsid w:val="008F11DD"/>
    <w:rsid w:val="00906AFB"/>
    <w:rsid w:val="00925443"/>
    <w:rsid w:val="00926C83"/>
    <w:rsid w:val="009648CF"/>
    <w:rsid w:val="00984836"/>
    <w:rsid w:val="009B4B0C"/>
    <w:rsid w:val="009F4EAD"/>
    <w:rsid w:val="00A12D3E"/>
    <w:rsid w:val="00A27565"/>
    <w:rsid w:val="00A77B66"/>
    <w:rsid w:val="00A80EB1"/>
    <w:rsid w:val="00AC4990"/>
    <w:rsid w:val="00AD473A"/>
    <w:rsid w:val="00AD5EC4"/>
    <w:rsid w:val="00AE7D56"/>
    <w:rsid w:val="00B1587A"/>
    <w:rsid w:val="00B46810"/>
    <w:rsid w:val="00B8331A"/>
    <w:rsid w:val="00B87717"/>
    <w:rsid w:val="00B95348"/>
    <w:rsid w:val="00BA1ABF"/>
    <w:rsid w:val="00BA39F4"/>
    <w:rsid w:val="00C558BA"/>
    <w:rsid w:val="00C6666A"/>
    <w:rsid w:val="00CB14CF"/>
    <w:rsid w:val="00CB1CB3"/>
    <w:rsid w:val="00D17D07"/>
    <w:rsid w:val="00D4547E"/>
    <w:rsid w:val="00D66AAB"/>
    <w:rsid w:val="00DB4B3B"/>
    <w:rsid w:val="00DB552D"/>
    <w:rsid w:val="00DE1984"/>
    <w:rsid w:val="00E06E87"/>
    <w:rsid w:val="00E12AA6"/>
    <w:rsid w:val="00E84C3A"/>
    <w:rsid w:val="00E927D6"/>
    <w:rsid w:val="00EB0E8F"/>
    <w:rsid w:val="00EC648E"/>
    <w:rsid w:val="00F1547D"/>
    <w:rsid w:val="00F40A33"/>
    <w:rsid w:val="00F4572A"/>
    <w:rsid w:val="00F50C60"/>
    <w:rsid w:val="00F637B2"/>
    <w:rsid w:val="00F85601"/>
    <w:rsid w:val="00F9163E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F0CDC1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964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quistinretepa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cquistinretep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5AAC-8D46-4D84-990C-18C70E1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Benatti Debora</cp:lastModifiedBy>
  <cp:revision>2</cp:revision>
  <cp:lastPrinted>2023-11-17T14:13:00Z</cp:lastPrinted>
  <dcterms:created xsi:type="dcterms:W3CDTF">2023-11-17T14:14:00Z</dcterms:created>
  <dcterms:modified xsi:type="dcterms:W3CDTF">2023-11-17T14:14:00Z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