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4C369D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ATTRIBUZIONE INCARICHI</w:t>
      </w:r>
      <w:r w:rsidR="00C937F3" w:rsidRPr="000E6691">
        <w:rPr>
          <w:b/>
          <w:sz w:val="22"/>
          <w:szCs w:val="22"/>
        </w:rPr>
        <w:t xml:space="preserve"> DI LAVORO AUTONOMO</w:t>
      </w:r>
    </w:p>
    <w:p w:rsidR="004C369D" w:rsidRDefault="0047195A" w:rsidP="004C3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PERSONALE MEDICO </w:t>
      </w:r>
    </w:p>
    <w:p w:rsidR="00C937F3" w:rsidRPr="000E6691" w:rsidRDefault="004C369D" w:rsidP="004C3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NELL’AMBITO DELLA S.C.I. IMMUNOEMATOLOGIA E MEDICINA TRASFUSIONALE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C369D">
        <w:rPr>
          <w:rFonts w:ascii="Arial" w:hAnsi="Arial"/>
          <w:sz w:val="22"/>
          <w:szCs w:val="22"/>
        </w:rPr>
        <w:t>Medico presso la S.C.I. Immunoematologia e Medicina Trasfusionale</w:t>
      </w:r>
      <w:bookmarkStart w:id="0" w:name="_GoBack"/>
      <w:bookmarkEnd w:id="0"/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………………..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C36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369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C36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47195A"/>
    <w:rsid w:val="004C369D"/>
    <w:rsid w:val="0066100E"/>
    <w:rsid w:val="0076316B"/>
    <w:rsid w:val="009C1E9C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D466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2023-09-28T09:38:00Z</dcterms:created>
  <dcterms:modified xsi:type="dcterms:W3CDTF">2023-09-28T09:38:00Z</dcterms:modified>
</cp:coreProperties>
</file>