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EAE" w:rsidRDefault="00744220">
      <w:pPr>
        <w:spacing w:after="0" w:line="240" w:lineRule="auto"/>
        <w:ind w:left="0" w:right="4" w:firstLine="0"/>
      </w:pPr>
      <w:r>
        <w:rPr>
          <w:b/>
          <w:sz w:val="24"/>
        </w:rPr>
        <w:t xml:space="preserve">AVVISO PUBBLICO PER L’AFFIDAMENTO DI UN INCARICO DI LAVORO AUTONOMO PER ATTIVITA' DI TERAPISTA OCCUPAZIONALE NELL’AMBITO DEL PROGETTO SPERIMENTALE TRATTAMENTI PSICO-EDUCAZIONALI E PSICOSOCIALI DEMENZE. </w:t>
      </w:r>
    </w:p>
    <w:p w:rsidR="00A77EAE" w:rsidRDefault="00744220">
      <w:pPr>
        <w:spacing w:after="0" w:line="259" w:lineRule="auto"/>
        <w:ind w:left="0" w:right="0" w:firstLine="0"/>
        <w:jc w:val="left"/>
      </w:pPr>
      <w:r>
        <w:rPr>
          <w:b/>
          <w:sz w:val="24"/>
        </w:rPr>
        <w:t xml:space="preserve"> </w:t>
      </w:r>
    </w:p>
    <w:p w:rsidR="00A77EAE" w:rsidRDefault="00744220">
      <w:pPr>
        <w:ind w:left="345" w:right="0" w:firstLine="348"/>
      </w:pPr>
      <w:r>
        <w:t>In esecuzione del provvedimento del Responsabile S.S. Amministrazione del Personale, adottato in data odierna, è indetto avviso pubblico per l’affidamento di un incarico di lavoro autonomo per attività di Terapista occupazionale nell’ambito del Progetto sp</w:t>
      </w:r>
      <w:r>
        <w:t xml:space="preserve">erimentale trattamenti </w:t>
      </w:r>
      <w:proofErr w:type="spellStart"/>
      <w:r>
        <w:t>psico</w:t>
      </w:r>
      <w:proofErr w:type="spellEnd"/>
      <w:r>
        <w:t xml:space="preserve">-educazionali e psicosociali demenze, cui possono partecipare i candidati in possesso dei seguenti requisiti: </w:t>
      </w:r>
    </w:p>
    <w:p w:rsidR="00A77EAE" w:rsidRDefault="00744220">
      <w:pPr>
        <w:spacing w:after="0" w:line="259" w:lineRule="auto"/>
        <w:ind w:left="360" w:right="0" w:firstLine="0"/>
        <w:jc w:val="left"/>
      </w:pPr>
      <w:r>
        <w:t xml:space="preserve"> </w:t>
      </w:r>
    </w:p>
    <w:p w:rsidR="00A77EAE" w:rsidRDefault="00744220">
      <w:pPr>
        <w:numPr>
          <w:ilvl w:val="0"/>
          <w:numId w:val="1"/>
        </w:numPr>
        <w:ind w:right="0"/>
      </w:pPr>
      <w:r>
        <w:t xml:space="preserve">Laurea triennale in Terapia occupazionale; -  Iscrizione all’Albo Professionale. </w:t>
      </w:r>
    </w:p>
    <w:p w:rsidR="00A77EAE" w:rsidRDefault="00744220">
      <w:pPr>
        <w:spacing w:after="0" w:line="259" w:lineRule="auto"/>
        <w:ind w:left="360" w:right="0" w:firstLine="0"/>
        <w:jc w:val="left"/>
      </w:pPr>
      <w:r>
        <w:t xml:space="preserve"> </w:t>
      </w:r>
    </w:p>
    <w:p w:rsidR="00A77EAE" w:rsidRDefault="00744220">
      <w:pPr>
        <w:ind w:left="716" w:right="0"/>
      </w:pPr>
      <w:r>
        <w:t>Costituisce titolo preferenzial</w:t>
      </w:r>
      <w:r>
        <w:t xml:space="preserve">e l’esperienza professionale nel seguente ambito:  </w:t>
      </w:r>
    </w:p>
    <w:p w:rsidR="00A77EAE" w:rsidRDefault="00744220">
      <w:pPr>
        <w:ind w:left="1426" w:right="0" w:hanging="360"/>
      </w:pPr>
      <w:r>
        <w:rPr>
          <w:rFonts w:ascii="Segoe UI Symbol" w:eastAsia="Segoe UI Symbol" w:hAnsi="Segoe UI Symbol" w:cs="Segoe UI Symbol"/>
        </w:rPr>
        <w:t>•</w:t>
      </w:r>
      <w:r>
        <w:t xml:space="preserve"> Terapia occupazionale per il paziente affetto da patologie neurodegenerative con particolare riferimento alla demenza. </w:t>
      </w:r>
    </w:p>
    <w:p w:rsidR="00A77EAE" w:rsidRDefault="00744220">
      <w:pPr>
        <w:spacing w:after="0" w:line="259" w:lineRule="auto"/>
        <w:ind w:left="360" w:right="0" w:firstLine="0"/>
        <w:jc w:val="left"/>
      </w:pPr>
      <w:r>
        <w:t xml:space="preserve"> </w:t>
      </w:r>
    </w:p>
    <w:p w:rsidR="00A77EAE" w:rsidRDefault="00744220">
      <w:pPr>
        <w:ind w:left="345" w:right="0" w:firstLine="348"/>
      </w:pPr>
      <w:r>
        <w:t xml:space="preserve">L’attività verrà svolta presso l’Azienda Ospedaliera S. Croce e </w:t>
      </w:r>
      <w:proofErr w:type="spellStart"/>
      <w:r>
        <w:t>Carle</w:t>
      </w:r>
      <w:proofErr w:type="spellEnd"/>
      <w:r>
        <w:t xml:space="preserve"> al fine di</w:t>
      </w:r>
      <w:r>
        <w:t xml:space="preserve"> dare attuazione al Progetto sperimentale trattamenti </w:t>
      </w:r>
      <w:proofErr w:type="spellStart"/>
      <w:r>
        <w:t>psico</w:t>
      </w:r>
      <w:proofErr w:type="spellEnd"/>
      <w:r>
        <w:t xml:space="preserve">-educazionali e psicosociali demenze con particolare riferimento alla Linea n. 2 “Terapia occupazionale”. </w:t>
      </w:r>
    </w:p>
    <w:p w:rsidR="00A77EAE" w:rsidRDefault="00744220">
      <w:pPr>
        <w:spacing w:after="0" w:line="259" w:lineRule="auto"/>
        <w:ind w:left="708" w:right="0" w:firstLine="0"/>
        <w:jc w:val="left"/>
      </w:pPr>
      <w:r>
        <w:t xml:space="preserve"> </w:t>
      </w:r>
    </w:p>
    <w:p w:rsidR="00A77EAE" w:rsidRDefault="00744220">
      <w:pPr>
        <w:ind w:left="718" w:right="0"/>
      </w:pPr>
      <w:r>
        <w:t xml:space="preserve">L’attività oggetto dell’incarico verrà svolta come segue: </w:t>
      </w:r>
    </w:p>
    <w:p w:rsidR="00A77EAE" w:rsidRDefault="00744220">
      <w:pPr>
        <w:numPr>
          <w:ilvl w:val="0"/>
          <w:numId w:val="1"/>
        </w:numPr>
        <w:ind w:right="0"/>
      </w:pPr>
      <w:r>
        <w:t>attività di terapia occupazio</w:t>
      </w:r>
      <w:r>
        <w:t>nale rivolta a pazienti con disturbo neuro cognitivo maggiore a diversa etiologia, di grado lieve-moderato, senza disturbi del comportamento, tali da interferire con lo svolgimento delle attività e senza deficit sensoriali tali da impedirne la partecipazio</w:t>
      </w:r>
      <w:r>
        <w:t xml:space="preserve">ne;  </w:t>
      </w:r>
    </w:p>
    <w:p w:rsidR="00A77EAE" w:rsidRDefault="00744220">
      <w:pPr>
        <w:numPr>
          <w:ilvl w:val="0"/>
          <w:numId w:val="1"/>
        </w:numPr>
        <w:ind w:right="0"/>
      </w:pPr>
      <w:r>
        <w:t xml:space="preserve">interventi multidimensionali rivolti a pazienti con demenza finalizzati a sviluppare strategie per mantenere l’autonomia, le abilità cognitive, funzionali, motorie </w:t>
      </w:r>
      <w:proofErr w:type="spellStart"/>
      <w:r>
        <w:t>pre</w:t>
      </w:r>
      <w:proofErr w:type="spellEnd"/>
      <w:r>
        <w:t xml:space="preserve"> ricovero, prevenire il </w:t>
      </w:r>
    </w:p>
    <w:p w:rsidR="00A77EAE" w:rsidRDefault="00744220">
      <w:pPr>
        <w:ind w:left="718" w:right="0"/>
      </w:pPr>
      <w:r>
        <w:t xml:space="preserve">Delirium, sollecitare la creatività, migliorare il tono dell’umore; </w:t>
      </w:r>
    </w:p>
    <w:p w:rsidR="00A77EAE" w:rsidRDefault="00744220">
      <w:pPr>
        <w:numPr>
          <w:ilvl w:val="0"/>
          <w:numId w:val="1"/>
        </w:numPr>
        <w:ind w:right="0"/>
      </w:pPr>
      <w:r>
        <w:t>attività di formazione/informazione rivolta a familiare/</w:t>
      </w:r>
      <w:proofErr w:type="spellStart"/>
      <w:r>
        <w:t>caregiver</w:t>
      </w:r>
      <w:proofErr w:type="spellEnd"/>
      <w:r>
        <w:t xml:space="preserve">/operatori sanitari/volontari; - attività di sensibilizzazione della popolazione sulla demenza. </w:t>
      </w:r>
    </w:p>
    <w:p w:rsidR="00A77EAE" w:rsidRDefault="00744220">
      <w:pPr>
        <w:spacing w:after="0" w:line="259" w:lineRule="auto"/>
        <w:ind w:left="0" w:right="0" w:firstLine="0"/>
        <w:jc w:val="left"/>
      </w:pPr>
      <w:r>
        <w:t xml:space="preserve"> </w:t>
      </w:r>
    </w:p>
    <w:p w:rsidR="00A77EAE" w:rsidRDefault="00744220">
      <w:pPr>
        <w:ind w:left="345" w:right="0" w:firstLine="348"/>
      </w:pPr>
      <w:r>
        <w:t xml:space="preserve"> L’attività oggetto del</w:t>
      </w:r>
      <w:r>
        <w:t xml:space="preserve">l’incarico prevede un impegno orario totale di 534 ore, durata di 22 mesi ed un importo complessivo di € 26.740,00. </w:t>
      </w:r>
    </w:p>
    <w:p w:rsidR="00A77EAE" w:rsidRDefault="00744220">
      <w:pPr>
        <w:spacing w:after="0" w:line="259" w:lineRule="auto"/>
        <w:ind w:left="708" w:right="0" w:firstLine="0"/>
        <w:jc w:val="left"/>
      </w:pPr>
      <w:r>
        <w:t xml:space="preserve"> </w:t>
      </w:r>
    </w:p>
    <w:p w:rsidR="00A77EAE" w:rsidRDefault="00744220">
      <w:pPr>
        <w:spacing w:after="1" w:line="240" w:lineRule="auto"/>
        <w:ind w:left="345" w:right="-13" w:firstLine="338"/>
      </w:pPr>
      <w:r>
        <w:rPr>
          <w:b/>
        </w:rPr>
        <w:t>Il compenso previsto, al lordo delle trattenute di legge, a fronte delle prestazioni di che trattasi è da erogarsi mensilmente a presenta</w:t>
      </w:r>
      <w:r>
        <w:rPr>
          <w:b/>
        </w:rPr>
        <w:t xml:space="preserve">zione di regolare fattura da parte del libero professionista. </w:t>
      </w:r>
    </w:p>
    <w:p w:rsidR="00A77EAE" w:rsidRDefault="00744220">
      <w:pPr>
        <w:spacing w:after="0" w:line="259" w:lineRule="auto"/>
        <w:ind w:left="360" w:right="0" w:firstLine="0"/>
        <w:jc w:val="left"/>
      </w:pPr>
      <w:r>
        <w:t xml:space="preserve"> </w:t>
      </w:r>
    </w:p>
    <w:p w:rsidR="00A77EAE" w:rsidRDefault="00744220">
      <w:pPr>
        <w:ind w:left="355" w:right="0"/>
      </w:pPr>
      <w:r>
        <w:t xml:space="preserve">Criteri di valutazione: </w:t>
      </w:r>
    </w:p>
    <w:p w:rsidR="00A77EAE" w:rsidRDefault="00744220">
      <w:pPr>
        <w:spacing w:after="0" w:line="259" w:lineRule="auto"/>
        <w:ind w:left="0" w:right="0" w:firstLine="0"/>
        <w:jc w:val="left"/>
      </w:pPr>
      <w:r>
        <w:t xml:space="preserve"> </w:t>
      </w:r>
    </w:p>
    <w:p w:rsidR="00A77EAE" w:rsidRDefault="00744220">
      <w:pPr>
        <w:numPr>
          <w:ilvl w:val="0"/>
          <w:numId w:val="2"/>
        </w:numPr>
        <w:ind w:right="0" w:hanging="283"/>
      </w:pPr>
      <w:r>
        <w:t xml:space="preserve">curriculum formativo e professionale; </w:t>
      </w:r>
    </w:p>
    <w:p w:rsidR="00A77EAE" w:rsidRDefault="00744220">
      <w:pPr>
        <w:numPr>
          <w:ilvl w:val="0"/>
          <w:numId w:val="2"/>
        </w:numPr>
        <w:ind w:right="0" w:hanging="283"/>
      </w:pPr>
      <w:r>
        <w:t xml:space="preserve">eventuale colloquio aggiuntivo, laddove ritenuto necessario dall’Azienda. </w:t>
      </w:r>
    </w:p>
    <w:p w:rsidR="00A77EAE" w:rsidRDefault="00744220">
      <w:pPr>
        <w:spacing w:after="0" w:line="259" w:lineRule="auto"/>
        <w:ind w:left="785" w:right="0" w:firstLine="0"/>
        <w:jc w:val="left"/>
      </w:pPr>
      <w:r>
        <w:t xml:space="preserve"> </w:t>
      </w:r>
    </w:p>
    <w:p w:rsidR="00A77EAE" w:rsidRDefault="00744220">
      <w:pPr>
        <w:ind w:left="345" w:right="0" w:firstLine="348"/>
      </w:pPr>
      <w:r>
        <w:t>Nel caso di svolgimento di altra attività retribuita presso Enti o Strutture pubbliche e private operanti per il S.S.N., la stessa non può configurare conflitti di interesse con il rapporto di incarico. L’Azienda si riserva di valutare le specifiche situaz</w:t>
      </w:r>
      <w:r>
        <w:t xml:space="preserve">ioni a suo insindacabile giudizio. </w:t>
      </w:r>
    </w:p>
    <w:p w:rsidR="00A77EAE" w:rsidRDefault="00744220">
      <w:pPr>
        <w:spacing w:after="0" w:line="259" w:lineRule="auto"/>
        <w:ind w:left="360" w:right="0" w:firstLine="0"/>
        <w:jc w:val="left"/>
      </w:pPr>
      <w:r>
        <w:t xml:space="preserve"> </w:t>
      </w:r>
    </w:p>
    <w:p w:rsidR="00A77EAE" w:rsidRDefault="00744220">
      <w:pPr>
        <w:ind w:left="345" w:right="0" w:firstLine="348"/>
      </w:pPr>
      <w:r>
        <w:t xml:space="preserve">Il conferimento dell’incarico non instaura alcun rapporto di lavoro dipendente, bensì rapporto di incarico di lavoro autonomo relativo allo svolgimento dell’attività oggetto dell’incarico stesso. </w:t>
      </w:r>
    </w:p>
    <w:p w:rsidR="00A77EAE" w:rsidRDefault="00744220">
      <w:pPr>
        <w:spacing w:after="0" w:line="259" w:lineRule="auto"/>
        <w:ind w:left="360" w:right="0" w:firstLine="0"/>
        <w:jc w:val="left"/>
      </w:pPr>
      <w:r>
        <w:t xml:space="preserve"> </w:t>
      </w:r>
    </w:p>
    <w:p w:rsidR="00A77EAE" w:rsidRDefault="00744220">
      <w:pPr>
        <w:ind w:left="345" w:right="0" w:firstLine="348"/>
      </w:pPr>
      <w:r>
        <w:lastRenderedPageBreak/>
        <w:t>Le domande di parte</w:t>
      </w:r>
      <w:r>
        <w:t xml:space="preserve">cipazione all’avviso, in carta semplice, dovranno essere indirizzate al Direttore Generale dell'Azienda Ospedaliera S. Croce e </w:t>
      </w:r>
      <w:proofErr w:type="spellStart"/>
      <w:r>
        <w:t>Carle</w:t>
      </w:r>
      <w:proofErr w:type="spellEnd"/>
      <w:r>
        <w:t xml:space="preserve"> e dovranno essere spedite all’Ufficio Protocollo dell'Ente – C.so </w:t>
      </w:r>
      <w:proofErr w:type="spellStart"/>
      <w:r>
        <w:t>Brunet</w:t>
      </w:r>
      <w:proofErr w:type="spellEnd"/>
      <w:r>
        <w:t xml:space="preserve"> 19/A – 12100 CUNEO. </w:t>
      </w:r>
    </w:p>
    <w:p w:rsidR="00A77EAE" w:rsidRDefault="00744220">
      <w:pPr>
        <w:spacing w:after="0" w:line="259" w:lineRule="auto"/>
        <w:ind w:left="0" w:right="0" w:firstLine="0"/>
        <w:jc w:val="left"/>
      </w:pPr>
      <w:r>
        <w:rPr>
          <w:sz w:val="24"/>
        </w:rPr>
        <w:t xml:space="preserve"> </w:t>
      </w:r>
    </w:p>
    <w:p w:rsidR="00A77EAE" w:rsidRDefault="00744220">
      <w:pPr>
        <w:spacing w:after="1" w:line="240" w:lineRule="auto"/>
        <w:ind w:left="345" w:right="-13" w:firstLine="338"/>
      </w:pPr>
      <w:r>
        <w:rPr>
          <w:b/>
        </w:rPr>
        <w:t>Le domande, sottoscritte da</w:t>
      </w:r>
      <w:r>
        <w:rPr>
          <w:b/>
        </w:rPr>
        <w:t xml:space="preserve">i candidati, devono essere corredate da copia di un documento di identità. </w:t>
      </w:r>
    </w:p>
    <w:p w:rsidR="00A77EAE" w:rsidRDefault="00744220">
      <w:pPr>
        <w:spacing w:after="0" w:line="259" w:lineRule="auto"/>
        <w:ind w:left="360" w:right="0" w:firstLine="0"/>
        <w:jc w:val="left"/>
      </w:pPr>
      <w:r>
        <w:t xml:space="preserve"> </w:t>
      </w:r>
    </w:p>
    <w:p w:rsidR="00A77EAE" w:rsidRDefault="00744220">
      <w:pPr>
        <w:ind w:left="345" w:right="0" w:firstLine="348"/>
      </w:pPr>
      <w:r>
        <w:t xml:space="preserve">Le domande per la partecipazione al presente avviso possono essere trasmesse anche tramite posta elettronica certificata (P.E.C.) all’indirizzo: </w:t>
      </w:r>
      <w:r>
        <w:rPr>
          <w:i/>
        </w:rPr>
        <w:t>aso.cuneo@cert.legalmail.it</w:t>
      </w:r>
      <w:r>
        <w:t xml:space="preserve">. </w:t>
      </w:r>
    </w:p>
    <w:p w:rsidR="00A77EAE" w:rsidRDefault="00744220">
      <w:pPr>
        <w:ind w:left="355" w:right="0"/>
      </w:pPr>
      <w:r>
        <w:t xml:space="preserve">In </w:t>
      </w:r>
      <w:r>
        <w:t>questo caso, i documenti per i quali sia prevista la sottoscrizione devono essere sottoscritti dal candidato con la firma digitale. Per la validità dell’invio informatico, il candidato dovrà utilizzare una casella di posta elettronica certificata. In alter</w:t>
      </w:r>
      <w:r>
        <w:t>nativa l’indirizzo della casella PEC del mittente deve essere obbligatoriamente riconducibile, univocamente, all’aspirante candidato. Non sarà, pertanto, ritenuta ammissibile la domanda inviata da casella di posta elettronica ordinaria anche se indirizzata</w:t>
      </w:r>
      <w:r>
        <w:t xml:space="preserve"> alla PEC aziendale sopra indicata o da indirizzo PEC dal quale non si identifichi chiaramente il nominativo del candidato. </w:t>
      </w:r>
    </w:p>
    <w:p w:rsidR="00A77EAE" w:rsidRDefault="00744220">
      <w:pPr>
        <w:ind w:left="355" w:right="0"/>
      </w:pPr>
      <w:r>
        <w:t>Devono essere utilizzati formati statici e non direttamente modificabili, preferibilmente .pdf e .</w:t>
      </w:r>
      <w:proofErr w:type="spellStart"/>
      <w:r>
        <w:t>tif</w:t>
      </w:r>
      <w:proofErr w:type="spellEnd"/>
      <w:r>
        <w:t xml:space="preserve">. La dimensione massima della </w:t>
      </w:r>
      <w:r>
        <w:t xml:space="preserve">mail da inviare non può superare i 10 MB. Si fa presente che è possibile inviare </w:t>
      </w:r>
      <w:proofErr w:type="spellStart"/>
      <w:r>
        <w:t>files</w:t>
      </w:r>
      <w:proofErr w:type="spellEnd"/>
      <w:r>
        <w:t xml:space="preserve"> compressi (.zip, .</w:t>
      </w:r>
      <w:proofErr w:type="spellStart"/>
      <w:r>
        <w:t>rar</w:t>
      </w:r>
      <w:proofErr w:type="spellEnd"/>
      <w:r>
        <w:t xml:space="preserve">). La ricevuta di ritorno viene inviata automaticamente dal gestore PEC. </w:t>
      </w:r>
    </w:p>
    <w:p w:rsidR="00A77EAE" w:rsidRDefault="00744220">
      <w:pPr>
        <w:spacing w:after="0" w:line="259" w:lineRule="auto"/>
        <w:ind w:left="360" w:right="0" w:firstLine="0"/>
        <w:jc w:val="left"/>
      </w:pPr>
      <w:r>
        <w:t xml:space="preserve"> </w:t>
      </w:r>
    </w:p>
    <w:p w:rsidR="00A77EAE" w:rsidRDefault="00744220">
      <w:pPr>
        <w:ind w:left="345" w:right="0" w:firstLine="348"/>
      </w:pPr>
      <w:r>
        <w:t>Il termine per la presentazione delle domande di ammissione all’avviso p</w:t>
      </w:r>
      <w:r>
        <w:t xml:space="preserve">ubblico scade improrogabilmente il </w:t>
      </w:r>
      <w:proofErr w:type="gramStart"/>
      <w:r>
        <w:t>decimo  giorno</w:t>
      </w:r>
      <w:proofErr w:type="gramEnd"/>
      <w:r>
        <w:t xml:space="preserve"> successivo alla data di pubblicazione del presente avviso sul sito internet </w:t>
      </w:r>
      <w:r>
        <w:rPr>
          <w:i/>
        </w:rPr>
        <w:t>www.ospedale.cuneo.it</w:t>
      </w:r>
      <w:r>
        <w:t>. Qualora detto termine venga a cadere in un giorno festivo o feriale non lavorativo, il termine stesso è pro</w:t>
      </w:r>
      <w:r>
        <w:t xml:space="preserve">rogato al primo giorno successivo non festivo. (*) </w:t>
      </w:r>
    </w:p>
    <w:p w:rsidR="00A77EAE" w:rsidRDefault="00744220">
      <w:pPr>
        <w:ind w:left="355" w:right="0"/>
      </w:pPr>
      <w:r>
        <w:t xml:space="preserve">Non verranno prese in considerazione le domande pervenute oltre il suddetto termine. </w:t>
      </w:r>
    </w:p>
    <w:p w:rsidR="00A77EAE" w:rsidRDefault="00744220">
      <w:pPr>
        <w:spacing w:after="0" w:line="259" w:lineRule="auto"/>
        <w:ind w:left="360" w:right="0" w:firstLine="0"/>
        <w:jc w:val="left"/>
      </w:pPr>
      <w:r>
        <w:t xml:space="preserve"> </w:t>
      </w:r>
    </w:p>
    <w:p w:rsidR="00A77EAE" w:rsidRDefault="00744220">
      <w:pPr>
        <w:ind w:left="718" w:right="0"/>
      </w:pPr>
      <w:r>
        <w:t xml:space="preserve">Alla domanda dovrà essere allegato: </w:t>
      </w:r>
    </w:p>
    <w:p w:rsidR="00A77EAE" w:rsidRDefault="00744220">
      <w:pPr>
        <w:numPr>
          <w:ilvl w:val="0"/>
          <w:numId w:val="3"/>
        </w:numPr>
        <w:ind w:right="0" w:hanging="360"/>
      </w:pPr>
      <w:r>
        <w:t xml:space="preserve">curriculum formativo e professionale, redatto su carta libera, datato e firmato; - </w:t>
      </w:r>
      <w:r>
        <w:tab/>
        <w:t xml:space="preserve">documenti comprovanti i requisiti stessi. </w:t>
      </w:r>
    </w:p>
    <w:p w:rsidR="00A77EAE" w:rsidRDefault="00744220">
      <w:pPr>
        <w:spacing w:after="0" w:line="259" w:lineRule="auto"/>
        <w:ind w:left="360" w:right="0" w:firstLine="0"/>
        <w:jc w:val="left"/>
      </w:pPr>
      <w:r>
        <w:t xml:space="preserve"> </w:t>
      </w:r>
    </w:p>
    <w:p w:rsidR="00A77EAE" w:rsidRDefault="00744220">
      <w:pPr>
        <w:ind w:left="345" w:right="0" w:firstLine="348"/>
      </w:pPr>
      <w:r>
        <w:t>Il Responsabile della Struttura che ha in carico la realizzazione del progetto o lo svolgimento dell’attività (Responsabile Sci</w:t>
      </w:r>
      <w:r>
        <w:t xml:space="preserve">entifico Aziendale del Progetto), anche avvalendosi di altri dirigenti/collaboratori presenti in Azienda, esaminerà le domande e provvederà a sottoporre i candidati ad eventuale colloquio aggiuntivo. </w:t>
      </w:r>
    </w:p>
    <w:p w:rsidR="00A77EAE" w:rsidRDefault="00744220">
      <w:pPr>
        <w:spacing w:after="0" w:line="259" w:lineRule="auto"/>
        <w:ind w:left="0" w:right="0" w:firstLine="0"/>
        <w:jc w:val="left"/>
      </w:pPr>
      <w:r>
        <w:t xml:space="preserve"> </w:t>
      </w:r>
    </w:p>
    <w:p w:rsidR="00A77EAE" w:rsidRDefault="00744220">
      <w:pPr>
        <w:ind w:left="345" w:right="0" w:firstLine="348"/>
      </w:pPr>
      <w:r>
        <w:t>Per l’ammissione all’avviso gli aspiranti devono dich</w:t>
      </w:r>
      <w:r>
        <w:t xml:space="preserve">iarare nella domanda il possesso dei requisiti richiesti per l’ammissione all’avviso: </w:t>
      </w:r>
    </w:p>
    <w:p w:rsidR="00A77EAE" w:rsidRDefault="00744220">
      <w:pPr>
        <w:numPr>
          <w:ilvl w:val="0"/>
          <w:numId w:val="3"/>
        </w:numPr>
        <w:ind w:right="0" w:hanging="360"/>
      </w:pPr>
      <w:r>
        <w:t xml:space="preserve">data, luogo di nascita, residenza e recapito telefonico; </w:t>
      </w:r>
    </w:p>
    <w:p w:rsidR="00A77EAE" w:rsidRDefault="00744220">
      <w:pPr>
        <w:numPr>
          <w:ilvl w:val="0"/>
          <w:numId w:val="3"/>
        </w:numPr>
        <w:ind w:right="0" w:hanging="360"/>
      </w:pPr>
      <w:r>
        <w:t>di essere in possesso della cittadinanza italiana, salve le equiparazioni stabilite dalle leggi vigenti, o di u</w:t>
      </w:r>
      <w:r>
        <w:t xml:space="preserve">no degli Stati membri dell’Unione europea; </w:t>
      </w:r>
    </w:p>
    <w:p w:rsidR="00A77EAE" w:rsidRDefault="00744220">
      <w:pPr>
        <w:numPr>
          <w:ilvl w:val="0"/>
          <w:numId w:val="3"/>
        </w:numPr>
        <w:ind w:right="0" w:hanging="360"/>
      </w:pPr>
      <w:r>
        <w:t xml:space="preserve">di godere dei diritti civili e politici; </w:t>
      </w:r>
    </w:p>
    <w:p w:rsidR="00A77EAE" w:rsidRDefault="00744220">
      <w:pPr>
        <w:numPr>
          <w:ilvl w:val="0"/>
          <w:numId w:val="3"/>
        </w:numPr>
        <w:ind w:right="0" w:hanging="360"/>
      </w:pPr>
      <w:r>
        <w:t xml:space="preserve">di non aver riportato condanne penali (ovvero: di aver riportato le seguenti condanne penali </w:t>
      </w:r>
    </w:p>
    <w:p w:rsidR="00A77EAE" w:rsidRDefault="00744220">
      <w:pPr>
        <w:ind w:left="730" w:right="0"/>
      </w:pPr>
      <w:r>
        <w:t xml:space="preserve">………); </w:t>
      </w:r>
    </w:p>
    <w:p w:rsidR="00A77EAE" w:rsidRDefault="00744220">
      <w:pPr>
        <w:numPr>
          <w:ilvl w:val="0"/>
          <w:numId w:val="3"/>
        </w:numPr>
        <w:ind w:right="0" w:hanging="360"/>
      </w:pPr>
      <w:r>
        <w:t>di essere in possesso del titolo di studio richiesto, indicando la da</w:t>
      </w:r>
      <w:r>
        <w:t xml:space="preserve">ta e la sede presso la quale è stato conseguito </w:t>
      </w:r>
      <w:proofErr w:type="gramStart"/>
      <w:r>
        <w:t>e</w:t>
      </w:r>
      <w:proofErr w:type="gramEnd"/>
      <w:r>
        <w:t xml:space="preserve"> la valutazione riportata; </w:t>
      </w:r>
    </w:p>
    <w:p w:rsidR="00A77EAE" w:rsidRDefault="00744220">
      <w:pPr>
        <w:numPr>
          <w:ilvl w:val="0"/>
          <w:numId w:val="3"/>
        </w:numPr>
        <w:ind w:right="0" w:hanging="360"/>
      </w:pPr>
      <w:r>
        <w:t xml:space="preserve">di essere in possesso dell’iscrizione al relativo Albo professionale; </w:t>
      </w:r>
    </w:p>
    <w:p w:rsidR="00A77EAE" w:rsidRDefault="00744220">
      <w:pPr>
        <w:numPr>
          <w:ilvl w:val="0"/>
          <w:numId w:val="3"/>
        </w:numPr>
        <w:ind w:right="0" w:hanging="360"/>
      </w:pPr>
      <w:r>
        <w:t>di essere in possesso della seguente esperienza professionale (con riferimento agli ambiti indicati nel pres</w:t>
      </w:r>
      <w:r>
        <w:t xml:space="preserve">ente bando); </w:t>
      </w:r>
    </w:p>
    <w:p w:rsidR="00A77EAE" w:rsidRDefault="00744220">
      <w:pPr>
        <w:numPr>
          <w:ilvl w:val="0"/>
          <w:numId w:val="3"/>
        </w:numPr>
        <w:ind w:right="0" w:hanging="360"/>
      </w:pPr>
      <w:r>
        <w:t xml:space="preserve">di essere consapevoli che l’attribuzione dell’incarico non instaura alcun rapporto di lavoro. </w:t>
      </w:r>
    </w:p>
    <w:p w:rsidR="00A77EAE" w:rsidRDefault="00744220">
      <w:pPr>
        <w:spacing w:after="0" w:line="259" w:lineRule="auto"/>
        <w:ind w:left="0" w:right="0" w:firstLine="0"/>
        <w:jc w:val="left"/>
      </w:pPr>
      <w:r>
        <w:t xml:space="preserve"> </w:t>
      </w:r>
    </w:p>
    <w:p w:rsidR="00A77EAE" w:rsidRDefault="00744220">
      <w:pPr>
        <w:ind w:left="345" w:right="0" w:firstLine="348"/>
      </w:pPr>
      <w:r>
        <w:t xml:space="preserve">Gli aspiranti devono altresì indicare l’indirizzo presso il quale devono essere trasmesse tutte le comunicazioni relative all’avviso. </w:t>
      </w:r>
    </w:p>
    <w:p w:rsidR="00A77EAE" w:rsidRDefault="00744220">
      <w:pPr>
        <w:spacing w:after="0" w:line="259" w:lineRule="auto"/>
        <w:ind w:left="0" w:right="0" w:firstLine="0"/>
        <w:jc w:val="left"/>
      </w:pPr>
      <w:r>
        <w:lastRenderedPageBreak/>
        <w:t xml:space="preserve"> </w:t>
      </w:r>
    </w:p>
    <w:p w:rsidR="00A77EAE" w:rsidRDefault="00744220">
      <w:pPr>
        <w:ind w:left="345" w:right="0" w:firstLine="348"/>
      </w:pPr>
      <w:r>
        <w:t xml:space="preserve">Tutti i </w:t>
      </w:r>
      <w:r>
        <w:t xml:space="preserve">requisiti di ammissione all’avviso devono essere posseduti alla data di presentazione della domanda di partecipazione. </w:t>
      </w:r>
    </w:p>
    <w:p w:rsidR="00A77EAE" w:rsidRDefault="00744220">
      <w:pPr>
        <w:spacing w:after="0" w:line="259" w:lineRule="auto"/>
        <w:ind w:left="360" w:right="0" w:firstLine="0"/>
        <w:jc w:val="left"/>
      </w:pPr>
      <w:r>
        <w:t xml:space="preserve"> </w:t>
      </w:r>
    </w:p>
    <w:p w:rsidR="00A77EAE" w:rsidRDefault="00744220">
      <w:pPr>
        <w:ind w:left="345" w:right="0" w:firstLine="348"/>
      </w:pPr>
      <w:r>
        <w:t>L’Azienda provvederà a pubblicare sul sito Internet: www.ospedale.cuneo.it – sezione “Concorsi - Avvisi di mobilità” – “Procedure per conferimento incarichi libero-professionali e manifestazioni di interesse quale volontario”, il luogo e la data dell’event</w:t>
      </w:r>
      <w:r>
        <w:t xml:space="preserve">uale colloquio aggiuntivo, almeno 10 giorni prima del colloquio stesso. </w:t>
      </w:r>
    </w:p>
    <w:p w:rsidR="00A77EAE" w:rsidRDefault="00744220">
      <w:pPr>
        <w:spacing w:after="0" w:line="259" w:lineRule="auto"/>
        <w:ind w:left="360" w:right="0" w:firstLine="0"/>
        <w:jc w:val="left"/>
      </w:pPr>
      <w:r>
        <w:t xml:space="preserve"> </w:t>
      </w:r>
    </w:p>
    <w:p w:rsidR="00A77EAE" w:rsidRDefault="00744220">
      <w:pPr>
        <w:ind w:left="345" w:right="0" w:firstLine="348"/>
      </w:pPr>
      <w:r>
        <w:t>I dati personali trasmessi dagli istanti verranno utilizzati e trattati esclusivamente per le finalità di gestione della procedura di selezione e degli eventuali procedimenti di aff</w:t>
      </w:r>
      <w:r>
        <w:t xml:space="preserve">idamento dell’incarico, ai sensi della vigente normativa. </w:t>
      </w:r>
    </w:p>
    <w:p w:rsidR="00A77EAE" w:rsidRDefault="00744220">
      <w:pPr>
        <w:spacing w:after="0" w:line="259" w:lineRule="auto"/>
        <w:ind w:left="360" w:right="0" w:firstLine="0"/>
        <w:jc w:val="left"/>
      </w:pPr>
      <w:r>
        <w:t xml:space="preserve"> </w:t>
      </w:r>
    </w:p>
    <w:p w:rsidR="00A77EAE" w:rsidRDefault="00744220">
      <w:pPr>
        <w:spacing w:after="0" w:line="259" w:lineRule="auto"/>
        <w:ind w:left="15" w:right="0" w:firstLine="0"/>
        <w:jc w:val="center"/>
      </w:pPr>
      <w:r>
        <w:t xml:space="preserve">L’esito della procedura sarà pubblicato sul sito dell’Azienda (www.ospedale.cuneo.it). </w:t>
      </w:r>
    </w:p>
    <w:p w:rsidR="00A77EAE" w:rsidRDefault="00744220">
      <w:pPr>
        <w:spacing w:after="0" w:line="259" w:lineRule="auto"/>
        <w:ind w:left="360" w:right="0" w:firstLine="0"/>
        <w:jc w:val="left"/>
      </w:pPr>
      <w:r>
        <w:t xml:space="preserve"> </w:t>
      </w:r>
    </w:p>
    <w:p w:rsidR="00A77EAE" w:rsidRDefault="00744220">
      <w:pPr>
        <w:ind w:left="345" w:right="0" w:firstLine="348"/>
      </w:pPr>
      <w:r>
        <w:t>Con la partecipazione all’avviso è implicita da parte dei candidati l’accettazione senza riserva di tutte</w:t>
      </w:r>
      <w:r>
        <w:t xml:space="preserve"> le condizioni e clausole del presente avviso. </w:t>
      </w:r>
    </w:p>
    <w:p w:rsidR="00A77EAE" w:rsidRDefault="00744220">
      <w:pPr>
        <w:spacing w:after="0" w:line="259" w:lineRule="auto"/>
        <w:ind w:left="360" w:right="0" w:firstLine="0"/>
        <w:jc w:val="left"/>
      </w:pPr>
      <w:r>
        <w:t xml:space="preserve"> </w:t>
      </w:r>
    </w:p>
    <w:p w:rsidR="00A77EAE" w:rsidRDefault="00744220">
      <w:pPr>
        <w:ind w:left="345" w:right="0" w:firstLine="348"/>
      </w:pPr>
      <w:r>
        <w:t xml:space="preserve">Per ulteriori informazioni rivolgersi alla S.S. Amministrazione del Personale – tel. 0171- 643346. </w:t>
      </w:r>
    </w:p>
    <w:p w:rsidR="00A77EAE" w:rsidRDefault="00744220">
      <w:pPr>
        <w:spacing w:after="0" w:line="259" w:lineRule="auto"/>
        <w:ind w:left="360" w:right="0" w:firstLine="0"/>
        <w:jc w:val="left"/>
      </w:pPr>
      <w:r>
        <w:t xml:space="preserve"> </w:t>
      </w:r>
    </w:p>
    <w:p w:rsidR="00A77EAE" w:rsidRDefault="00744220">
      <w:pPr>
        <w:ind w:left="345" w:right="0" w:firstLine="348"/>
      </w:pPr>
      <w:r>
        <w:t>L’Azienda si riserva la facoltà di prorogare, modificare, sospendere o annullare il presente avviso dand</w:t>
      </w:r>
      <w:r>
        <w:t xml:space="preserve">one comunicazione agli interessati. </w:t>
      </w:r>
    </w:p>
    <w:p w:rsidR="00A77EAE" w:rsidRDefault="00744220">
      <w:pPr>
        <w:spacing w:after="0" w:line="259" w:lineRule="auto"/>
        <w:ind w:left="0" w:right="0" w:firstLine="0"/>
        <w:jc w:val="left"/>
      </w:pPr>
      <w:r>
        <w:t xml:space="preserve"> </w:t>
      </w:r>
    </w:p>
    <w:p w:rsidR="00A77EAE" w:rsidRDefault="00744220">
      <w:pPr>
        <w:spacing w:after="0" w:line="259" w:lineRule="auto"/>
        <w:ind w:left="360" w:right="0" w:firstLine="0"/>
        <w:jc w:val="left"/>
      </w:pPr>
      <w:proofErr w:type="gramStart"/>
      <w:r>
        <w:t xml:space="preserve">Cuneo,   </w:t>
      </w:r>
      <w:proofErr w:type="gramEnd"/>
      <w:r>
        <w:rPr>
          <w:sz w:val="24"/>
        </w:rPr>
        <w:t xml:space="preserve">05 agosto </w:t>
      </w:r>
      <w:r>
        <w:rPr>
          <w:sz w:val="24"/>
        </w:rPr>
        <w:t>2025</w:t>
      </w:r>
    </w:p>
    <w:p w:rsidR="00A77EAE" w:rsidRDefault="00744220">
      <w:pPr>
        <w:spacing w:after="0" w:line="259" w:lineRule="auto"/>
        <w:ind w:left="0" w:right="0" w:firstLine="0"/>
        <w:jc w:val="left"/>
      </w:pPr>
      <w:r>
        <w:t xml:space="preserve"> </w:t>
      </w:r>
    </w:p>
    <w:p w:rsidR="00A77EAE" w:rsidRDefault="00744220">
      <w:pPr>
        <w:spacing w:after="0" w:line="259" w:lineRule="auto"/>
        <w:ind w:left="0" w:right="0" w:firstLine="0"/>
        <w:jc w:val="left"/>
      </w:pPr>
      <w:r>
        <w:t xml:space="preserve"> </w:t>
      </w:r>
    </w:p>
    <w:p w:rsidR="00A77EAE" w:rsidRDefault="00744220">
      <w:pPr>
        <w:ind w:left="6382" w:right="0"/>
      </w:pPr>
      <w:r>
        <w:t xml:space="preserve">    Il Responsabile </w:t>
      </w:r>
    </w:p>
    <w:p w:rsidR="00A77EAE" w:rsidRDefault="00744220">
      <w:pPr>
        <w:spacing w:after="0" w:line="259" w:lineRule="auto"/>
        <w:ind w:left="0" w:right="522" w:firstLine="0"/>
        <w:jc w:val="right"/>
      </w:pPr>
      <w:r>
        <w:t xml:space="preserve">S.S. Amministrazione del Personale </w:t>
      </w:r>
    </w:p>
    <w:p w:rsidR="00A77EAE" w:rsidRDefault="00744220">
      <w:pPr>
        <w:tabs>
          <w:tab w:val="center" w:pos="2124"/>
          <w:tab w:val="center" w:pos="2832"/>
          <w:tab w:val="center" w:pos="3540"/>
          <w:tab w:val="center" w:pos="4248"/>
          <w:tab w:val="center" w:pos="4956"/>
          <w:tab w:val="center" w:pos="7023"/>
        </w:tabs>
        <w:ind w:left="0" w:right="0" w:firstLine="0"/>
        <w:jc w:val="left"/>
      </w:pPr>
      <w:r>
        <w:t xml:space="preserve">                       </w:t>
      </w:r>
      <w:r>
        <w:tab/>
        <w:t xml:space="preserve"> </w:t>
      </w:r>
      <w:r>
        <w:tab/>
        <w:t xml:space="preserve"> </w:t>
      </w:r>
      <w:r>
        <w:tab/>
        <w:t xml:space="preserve"> </w:t>
      </w:r>
      <w:r>
        <w:tab/>
        <w:t xml:space="preserve"> </w:t>
      </w:r>
      <w:r>
        <w:tab/>
        <w:t xml:space="preserve"> </w:t>
      </w:r>
      <w:r>
        <w:tab/>
        <w:t xml:space="preserve">          Dott.ssa Luisa </w:t>
      </w:r>
      <w:proofErr w:type="spellStart"/>
      <w:r>
        <w:t>Ruatta</w:t>
      </w:r>
      <w:proofErr w:type="spellEnd"/>
      <w:r>
        <w:t xml:space="preserve"> </w:t>
      </w:r>
    </w:p>
    <w:p w:rsidR="00A77EAE" w:rsidRDefault="00744220">
      <w:pPr>
        <w:spacing w:after="0" w:line="259" w:lineRule="auto"/>
        <w:ind w:left="0" w:right="0" w:firstLine="0"/>
        <w:jc w:val="left"/>
      </w:pPr>
      <w:r>
        <w:t xml:space="preserve"> </w:t>
      </w:r>
    </w:p>
    <w:p w:rsidR="00A77EAE" w:rsidRDefault="00744220">
      <w:pPr>
        <w:spacing w:after="0" w:line="259" w:lineRule="auto"/>
        <w:ind w:left="0" w:right="0" w:firstLine="0"/>
        <w:jc w:val="left"/>
      </w:pPr>
      <w:r>
        <w:t xml:space="preserve"> </w:t>
      </w:r>
    </w:p>
    <w:p w:rsidR="00A77EAE" w:rsidRDefault="00744220">
      <w:pPr>
        <w:spacing w:after="0" w:line="259" w:lineRule="auto"/>
        <w:ind w:left="0" w:right="0" w:firstLine="0"/>
        <w:jc w:val="left"/>
      </w:pPr>
      <w:r>
        <w:t xml:space="preserve"> </w:t>
      </w:r>
    </w:p>
    <w:p w:rsidR="00A77EAE" w:rsidRDefault="00744220">
      <w:pPr>
        <w:spacing w:after="0" w:line="259" w:lineRule="auto"/>
        <w:ind w:left="0" w:right="0" w:firstLine="0"/>
        <w:jc w:val="left"/>
      </w:pPr>
      <w:r>
        <w:t xml:space="preserve"> </w:t>
      </w:r>
    </w:p>
    <w:p w:rsidR="00A77EAE" w:rsidRDefault="00744220">
      <w:pPr>
        <w:ind w:left="10" w:right="0"/>
      </w:pPr>
      <w:r>
        <w:t xml:space="preserve">(*) In relazione alla data di pubblicazione del presente avviso sul sito internet </w:t>
      </w:r>
      <w:r>
        <w:rPr>
          <w:color w:val="2E73B5"/>
          <w:u w:val="single" w:color="2E73B5"/>
        </w:rPr>
        <w:t>www.ospedale.cuneo.it</w:t>
      </w:r>
      <w:r>
        <w:t xml:space="preserve"> in data</w:t>
      </w:r>
      <w:r w:rsidR="006F0459">
        <w:t xml:space="preserve"> 19/09/2025</w:t>
      </w:r>
      <w:r>
        <w:t xml:space="preserve"> il termine per la presentazione delle domande </w:t>
      </w:r>
      <w:proofErr w:type="gramStart"/>
      <w:r>
        <w:t xml:space="preserve">di </w:t>
      </w:r>
      <w:r>
        <w:rPr>
          <w:sz w:val="24"/>
        </w:rPr>
        <w:t xml:space="preserve"> </w:t>
      </w:r>
      <w:r>
        <w:t>partecipazione</w:t>
      </w:r>
      <w:proofErr w:type="gramEnd"/>
      <w:r>
        <w:t xml:space="preserve"> scade il:  </w:t>
      </w:r>
    </w:p>
    <w:p w:rsidR="00A77EAE" w:rsidRDefault="00744220">
      <w:pPr>
        <w:spacing w:after="196" w:line="259" w:lineRule="auto"/>
        <w:ind w:left="0" w:right="0" w:firstLine="0"/>
        <w:jc w:val="left"/>
      </w:pPr>
      <w:r>
        <w:t xml:space="preserve"> </w:t>
      </w:r>
    </w:p>
    <w:p w:rsidR="00A77EAE" w:rsidRPr="006F0459" w:rsidRDefault="006F0459" w:rsidP="006F0459">
      <w:pPr>
        <w:pStyle w:val="Titolo1"/>
        <w:numPr>
          <w:ilvl w:val="0"/>
          <w:numId w:val="5"/>
        </w:numPr>
        <w:rPr>
          <w:sz w:val="48"/>
          <w:szCs w:val="48"/>
        </w:rPr>
      </w:pPr>
      <w:bookmarkStart w:id="0" w:name="_GoBack"/>
      <w:bookmarkEnd w:id="0"/>
      <w:r w:rsidRPr="006F0459">
        <w:rPr>
          <w:sz w:val="48"/>
          <w:szCs w:val="48"/>
        </w:rPr>
        <w:t>settembre</w:t>
      </w:r>
      <w:r w:rsidR="00744220" w:rsidRPr="006F0459">
        <w:rPr>
          <w:sz w:val="48"/>
          <w:szCs w:val="48"/>
        </w:rPr>
        <w:t xml:space="preserve"> 2025</w:t>
      </w:r>
    </w:p>
    <w:sectPr w:rsidR="00A77EAE" w:rsidRPr="006F0459">
      <w:headerReference w:type="even" r:id="rId7"/>
      <w:headerReference w:type="default" r:id="rId8"/>
      <w:headerReference w:type="first" r:id="rId9"/>
      <w:pgSz w:w="11900" w:h="16840"/>
      <w:pgMar w:top="1450" w:right="1070" w:bottom="1257" w:left="1133" w:header="751"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220" w:rsidRDefault="00744220">
      <w:pPr>
        <w:spacing w:after="0" w:line="240" w:lineRule="auto"/>
      </w:pPr>
      <w:r>
        <w:separator/>
      </w:r>
    </w:p>
  </w:endnote>
  <w:endnote w:type="continuationSeparator" w:id="0">
    <w:p w:rsidR="00744220" w:rsidRDefault="0074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220" w:rsidRDefault="00744220">
      <w:pPr>
        <w:spacing w:after="0" w:line="240" w:lineRule="auto"/>
      </w:pPr>
      <w:r>
        <w:separator/>
      </w:r>
    </w:p>
  </w:footnote>
  <w:footnote w:type="continuationSeparator" w:id="0">
    <w:p w:rsidR="00744220" w:rsidRDefault="00744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AE" w:rsidRDefault="00744220">
    <w:pPr>
      <w:spacing w:after="0" w:line="259" w:lineRule="auto"/>
      <w:ind w:left="0" w:right="6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AE" w:rsidRDefault="00744220">
    <w:pPr>
      <w:spacing w:after="0" w:line="259" w:lineRule="auto"/>
      <w:ind w:left="0" w:right="60" w:firstLine="0"/>
      <w:jc w:val="center"/>
    </w:pPr>
    <w:r>
      <w:fldChar w:fldCharType="begin"/>
    </w:r>
    <w:r>
      <w:instrText xml:space="preserve"> PAGE   \* MERGEFORMAT </w:instrText>
    </w:r>
    <w:r>
      <w:fldChar w:fldCharType="separate"/>
    </w:r>
    <w:r w:rsidR="006F0459" w:rsidRPr="006F0459">
      <w:rPr>
        <w:noProof/>
        <w:sz w:val="24"/>
      </w:rPr>
      <w:t>3</w:t>
    </w:r>
    <w:r>
      <w:rPr>
        <w:sz w:val="24"/>
      </w:rPr>
      <w:fldChar w:fldCharType="end"/>
    </w: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AE" w:rsidRDefault="00744220">
    <w:pPr>
      <w:spacing w:after="0" w:line="259" w:lineRule="auto"/>
      <w:ind w:left="0" w:right="6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477F2"/>
    <w:multiLevelType w:val="hybridMultilevel"/>
    <w:tmpl w:val="AFA85F78"/>
    <w:lvl w:ilvl="0" w:tplc="0D5ABA52">
      <w:start w:val="1"/>
      <w:numFmt w:val="bullet"/>
      <w:lvlText w:val="•"/>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22724A">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9E2634">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54F452">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EAE474">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803BCE">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5CE9A2">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6A26BA">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A6F4D8">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A00B9A"/>
    <w:multiLevelType w:val="hybridMultilevel"/>
    <w:tmpl w:val="F4A6202E"/>
    <w:lvl w:ilvl="0" w:tplc="F18C5276">
      <w:start w:val="29"/>
      <w:numFmt w:val="decimal"/>
      <w:lvlText w:val="%1"/>
      <w:lvlJc w:val="left"/>
      <w:pPr>
        <w:ind w:left="1170" w:hanging="8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5FE57EB"/>
    <w:multiLevelType w:val="hybridMultilevel"/>
    <w:tmpl w:val="29D095B6"/>
    <w:lvl w:ilvl="0" w:tplc="FB1CF78C">
      <w:start w:val="18"/>
      <w:numFmt w:val="decimal"/>
      <w:pStyle w:val="Titolo1"/>
      <w:lvlText w:val="%1"/>
      <w:lvlJc w:val="left"/>
      <w:pPr>
        <w:ind w:left="0"/>
      </w:pPr>
      <w:rPr>
        <w:rFonts w:ascii="Arial" w:eastAsia="Arial" w:hAnsi="Arial" w:cs="Arial"/>
        <w:b/>
        <w:bCs/>
        <w:i w:val="0"/>
        <w:strike w:val="0"/>
        <w:dstrike w:val="0"/>
        <w:color w:val="000000"/>
        <w:sz w:val="55"/>
        <w:szCs w:val="55"/>
        <w:u w:val="none" w:color="000000"/>
        <w:bdr w:val="none" w:sz="0" w:space="0" w:color="auto"/>
        <w:shd w:val="clear" w:color="auto" w:fill="auto"/>
        <w:vertAlign w:val="superscript"/>
      </w:rPr>
    </w:lvl>
    <w:lvl w:ilvl="1" w:tplc="806E7B92">
      <w:start w:val="1"/>
      <w:numFmt w:val="lowerLetter"/>
      <w:lvlText w:val="%2"/>
      <w:lvlJc w:val="left"/>
      <w:pPr>
        <w:ind w:left="3474"/>
      </w:pPr>
      <w:rPr>
        <w:rFonts w:ascii="Arial" w:eastAsia="Arial" w:hAnsi="Arial" w:cs="Arial"/>
        <w:b/>
        <w:bCs/>
        <w:i w:val="0"/>
        <w:strike w:val="0"/>
        <w:dstrike w:val="0"/>
        <w:color w:val="000000"/>
        <w:sz w:val="55"/>
        <w:szCs w:val="55"/>
        <w:u w:val="none" w:color="000000"/>
        <w:bdr w:val="none" w:sz="0" w:space="0" w:color="auto"/>
        <w:shd w:val="clear" w:color="auto" w:fill="auto"/>
        <w:vertAlign w:val="superscript"/>
      </w:rPr>
    </w:lvl>
    <w:lvl w:ilvl="2" w:tplc="1DF21604">
      <w:start w:val="1"/>
      <w:numFmt w:val="lowerRoman"/>
      <w:lvlText w:val="%3"/>
      <w:lvlJc w:val="left"/>
      <w:pPr>
        <w:ind w:left="4194"/>
      </w:pPr>
      <w:rPr>
        <w:rFonts w:ascii="Arial" w:eastAsia="Arial" w:hAnsi="Arial" w:cs="Arial"/>
        <w:b/>
        <w:bCs/>
        <w:i w:val="0"/>
        <w:strike w:val="0"/>
        <w:dstrike w:val="0"/>
        <w:color w:val="000000"/>
        <w:sz w:val="55"/>
        <w:szCs w:val="55"/>
        <w:u w:val="none" w:color="000000"/>
        <w:bdr w:val="none" w:sz="0" w:space="0" w:color="auto"/>
        <w:shd w:val="clear" w:color="auto" w:fill="auto"/>
        <w:vertAlign w:val="superscript"/>
      </w:rPr>
    </w:lvl>
    <w:lvl w:ilvl="3" w:tplc="0EB0E7A4">
      <w:start w:val="1"/>
      <w:numFmt w:val="decimal"/>
      <w:lvlText w:val="%4"/>
      <w:lvlJc w:val="left"/>
      <w:pPr>
        <w:ind w:left="4914"/>
      </w:pPr>
      <w:rPr>
        <w:rFonts w:ascii="Arial" w:eastAsia="Arial" w:hAnsi="Arial" w:cs="Arial"/>
        <w:b/>
        <w:bCs/>
        <w:i w:val="0"/>
        <w:strike w:val="0"/>
        <w:dstrike w:val="0"/>
        <w:color w:val="000000"/>
        <w:sz w:val="55"/>
        <w:szCs w:val="55"/>
        <w:u w:val="none" w:color="000000"/>
        <w:bdr w:val="none" w:sz="0" w:space="0" w:color="auto"/>
        <w:shd w:val="clear" w:color="auto" w:fill="auto"/>
        <w:vertAlign w:val="superscript"/>
      </w:rPr>
    </w:lvl>
    <w:lvl w:ilvl="4" w:tplc="299A4B00">
      <w:start w:val="1"/>
      <w:numFmt w:val="lowerLetter"/>
      <w:lvlText w:val="%5"/>
      <w:lvlJc w:val="left"/>
      <w:pPr>
        <w:ind w:left="5634"/>
      </w:pPr>
      <w:rPr>
        <w:rFonts w:ascii="Arial" w:eastAsia="Arial" w:hAnsi="Arial" w:cs="Arial"/>
        <w:b/>
        <w:bCs/>
        <w:i w:val="0"/>
        <w:strike w:val="0"/>
        <w:dstrike w:val="0"/>
        <w:color w:val="000000"/>
        <w:sz w:val="55"/>
        <w:szCs w:val="55"/>
        <w:u w:val="none" w:color="000000"/>
        <w:bdr w:val="none" w:sz="0" w:space="0" w:color="auto"/>
        <w:shd w:val="clear" w:color="auto" w:fill="auto"/>
        <w:vertAlign w:val="superscript"/>
      </w:rPr>
    </w:lvl>
    <w:lvl w:ilvl="5" w:tplc="91002626">
      <w:start w:val="1"/>
      <w:numFmt w:val="lowerRoman"/>
      <w:lvlText w:val="%6"/>
      <w:lvlJc w:val="left"/>
      <w:pPr>
        <w:ind w:left="6354"/>
      </w:pPr>
      <w:rPr>
        <w:rFonts w:ascii="Arial" w:eastAsia="Arial" w:hAnsi="Arial" w:cs="Arial"/>
        <w:b/>
        <w:bCs/>
        <w:i w:val="0"/>
        <w:strike w:val="0"/>
        <w:dstrike w:val="0"/>
        <w:color w:val="000000"/>
        <w:sz w:val="55"/>
        <w:szCs w:val="55"/>
        <w:u w:val="none" w:color="000000"/>
        <w:bdr w:val="none" w:sz="0" w:space="0" w:color="auto"/>
        <w:shd w:val="clear" w:color="auto" w:fill="auto"/>
        <w:vertAlign w:val="superscript"/>
      </w:rPr>
    </w:lvl>
    <w:lvl w:ilvl="6" w:tplc="EBA0E868">
      <w:start w:val="1"/>
      <w:numFmt w:val="decimal"/>
      <w:lvlText w:val="%7"/>
      <w:lvlJc w:val="left"/>
      <w:pPr>
        <w:ind w:left="7074"/>
      </w:pPr>
      <w:rPr>
        <w:rFonts w:ascii="Arial" w:eastAsia="Arial" w:hAnsi="Arial" w:cs="Arial"/>
        <w:b/>
        <w:bCs/>
        <w:i w:val="0"/>
        <w:strike w:val="0"/>
        <w:dstrike w:val="0"/>
        <w:color w:val="000000"/>
        <w:sz w:val="55"/>
        <w:szCs w:val="55"/>
        <w:u w:val="none" w:color="000000"/>
        <w:bdr w:val="none" w:sz="0" w:space="0" w:color="auto"/>
        <w:shd w:val="clear" w:color="auto" w:fill="auto"/>
        <w:vertAlign w:val="superscript"/>
      </w:rPr>
    </w:lvl>
    <w:lvl w:ilvl="7" w:tplc="89DC2A76">
      <w:start w:val="1"/>
      <w:numFmt w:val="lowerLetter"/>
      <w:lvlText w:val="%8"/>
      <w:lvlJc w:val="left"/>
      <w:pPr>
        <w:ind w:left="7794"/>
      </w:pPr>
      <w:rPr>
        <w:rFonts w:ascii="Arial" w:eastAsia="Arial" w:hAnsi="Arial" w:cs="Arial"/>
        <w:b/>
        <w:bCs/>
        <w:i w:val="0"/>
        <w:strike w:val="0"/>
        <w:dstrike w:val="0"/>
        <w:color w:val="000000"/>
        <w:sz w:val="55"/>
        <w:szCs w:val="55"/>
        <w:u w:val="none" w:color="000000"/>
        <w:bdr w:val="none" w:sz="0" w:space="0" w:color="auto"/>
        <w:shd w:val="clear" w:color="auto" w:fill="auto"/>
        <w:vertAlign w:val="superscript"/>
      </w:rPr>
    </w:lvl>
    <w:lvl w:ilvl="8" w:tplc="55D2D422">
      <w:start w:val="1"/>
      <w:numFmt w:val="lowerRoman"/>
      <w:lvlText w:val="%9"/>
      <w:lvlJc w:val="left"/>
      <w:pPr>
        <w:ind w:left="8514"/>
      </w:pPr>
      <w:rPr>
        <w:rFonts w:ascii="Arial" w:eastAsia="Arial" w:hAnsi="Arial" w:cs="Arial"/>
        <w:b/>
        <w:bCs/>
        <w:i w:val="0"/>
        <w:strike w:val="0"/>
        <w:dstrike w:val="0"/>
        <w:color w:val="000000"/>
        <w:sz w:val="55"/>
        <w:szCs w:val="55"/>
        <w:u w:val="none" w:color="000000"/>
        <w:bdr w:val="none" w:sz="0" w:space="0" w:color="auto"/>
        <w:shd w:val="clear" w:color="auto" w:fill="auto"/>
        <w:vertAlign w:val="superscript"/>
      </w:rPr>
    </w:lvl>
  </w:abstractNum>
  <w:abstractNum w:abstractNumId="3" w15:restartNumberingAfterBreak="0">
    <w:nsid w:val="59F67B64"/>
    <w:multiLevelType w:val="hybridMultilevel"/>
    <w:tmpl w:val="FA74D61E"/>
    <w:lvl w:ilvl="0" w:tplc="EE9EBC6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5C24A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1C68A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B61C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A6FA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D8568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96D4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0A53B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5C8DF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A753D86"/>
    <w:multiLevelType w:val="hybridMultilevel"/>
    <w:tmpl w:val="E9586A78"/>
    <w:lvl w:ilvl="0" w:tplc="FA726B9C">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163344">
      <w:start w:val="1"/>
      <w:numFmt w:val="bullet"/>
      <w:lvlText w:val="o"/>
      <w:lvlJc w:val="left"/>
      <w:pPr>
        <w:ind w:left="1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4A4304">
      <w:start w:val="1"/>
      <w:numFmt w:val="bullet"/>
      <w:lvlText w:val="▪"/>
      <w:lvlJc w:val="left"/>
      <w:pPr>
        <w:ind w:left="2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A422C">
      <w:start w:val="1"/>
      <w:numFmt w:val="bullet"/>
      <w:lvlText w:val="•"/>
      <w:lvlJc w:val="left"/>
      <w:pPr>
        <w:ind w:left="3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268DC0">
      <w:start w:val="1"/>
      <w:numFmt w:val="bullet"/>
      <w:lvlText w:val="o"/>
      <w:lvlJc w:val="left"/>
      <w:pPr>
        <w:ind w:left="3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0087CC">
      <w:start w:val="1"/>
      <w:numFmt w:val="bullet"/>
      <w:lvlText w:val="▪"/>
      <w:lvlJc w:val="left"/>
      <w:pPr>
        <w:ind w:left="4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D4DCB6">
      <w:start w:val="1"/>
      <w:numFmt w:val="bullet"/>
      <w:lvlText w:val="•"/>
      <w:lvlJc w:val="left"/>
      <w:pPr>
        <w:ind w:left="5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54ACC0">
      <w:start w:val="1"/>
      <w:numFmt w:val="bullet"/>
      <w:lvlText w:val="o"/>
      <w:lvlJc w:val="left"/>
      <w:pPr>
        <w:ind w:left="6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FA1C5C">
      <w:start w:val="1"/>
      <w:numFmt w:val="bullet"/>
      <w:lvlText w:val="▪"/>
      <w:lvlJc w:val="left"/>
      <w:pPr>
        <w:ind w:left="6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AE"/>
    <w:rsid w:val="006F0459"/>
    <w:rsid w:val="00744220"/>
    <w:rsid w:val="00A77E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B0BF"/>
  <w15:docId w15:val="{1FD4AEC5-94CF-4197-B678-1BE59808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9" w:lineRule="auto"/>
      <w:ind w:left="370" w:right="3" w:hanging="10"/>
      <w:jc w:val="both"/>
    </w:pPr>
    <w:rPr>
      <w:rFonts w:ascii="Arial" w:eastAsia="Arial" w:hAnsi="Arial" w:cs="Arial"/>
      <w:color w:val="000000"/>
    </w:rPr>
  </w:style>
  <w:style w:type="paragraph" w:styleId="Titolo1">
    <w:name w:val="heading 1"/>
    <w:next w:val="Normale"/>
    <w:link w:val="Titolo1Carattere"/>
    <w:uiPriority w:val="9"/>
    <w:unhideWhenUsed/>
    <w:qFormat/>
    <w:pPr>
      <w:keepNext/>
      <w:keepLines/>
      <w:numPr>
        <w:numId w:val="4"/>
      </w:numPr>
      <w:spacing w:after="0"/>
      <w:outlineLvl w:val="0"/>
    </w:pPr>
    <w:rPr>
      <w:rFonts w:ascii="Arial" w:eastAsia="Arial" w:hAnsi="Arial" w:cs="Arial"/>
      <w:b/>
      <w:color w:val="000000"/>
      <w:sz w:val="7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1191</Words>
  <Characters>6791</Characters>
  <Application>Microsoft Office Word</Application>
  <DocSecurity>0</DocSecurity>
  <Lines>56</Lines>
  <Paragraphs>15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incarico Terapista occupaz Progetto Demenze (1)</dc:title>
  <dc:subject/>
  <dc:creator>barbiero_m</dc:creator>
  <cp:keywords/>
  <cp:lastModifiedBy>Parola Donatella</cp:lastModifiedBy>
  <cp:revision>2</cp:revision>
  <dcterms:created xsi:type="dcterms:W3CDTF">2025-09-19T08:28:00Z</dcterms:created>
  <dcterms:modified xsi:type="dcterms:W3CDTF">2025-09-19T08:28:00Z</dcterms:modified>
</cp:coreProperties>
</file>