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1646"/>
        <w:gridCol w:w="7992"/>
      </w:tblGrid>
      <w:tr w:rsidR="007F4546" w14:paraId="58D21F4D" w14:textId="77777777" w:rsidTr="00F1547D">
        <w:tc>
          <w:tcPr>
            <w:tcW w:w="1668" w:type="dxa"/>
          </w:tcPr>
          <w:p w14:paraId="5703ABAD" w14:textId="77777777" w:rsidR="000B1CD1" w:rsidRPr="00F1547D" w:rsidRDefault="000B1CD1" w:rsidP="008A1FFF">
            <w:pPr>
              <w:autoSpaceDE w:val="0"/>
              <w:autoSpaceDN w:val="0"/>
              <w:adjustRightInd w:val="0"/>
              <w:jc w:val="center"/>
              <w:rPr>
                <w:sz w:val="24"/>
                <w:szCs w:val="24"/>
              </w:rPr>
            </w:pPr>
            <w:bookmarkStart w:id="0" w:name="_GoBack"/>
            <w:bookmarkEnd w:id="0"/>
          </w:p>
        </w:tc>
        <w:tc>
          <w:tcPr>
            <w:tcW w:w="8110" w:type="dxa"/>
          </w:tcPr>
          <w:p w14:paraId="42DDFA24" w14:textId="77777777" w:rsidR="000B1CD1" w:rsidRPr="00F1547D" w:rsidRDefault="000B1CD1" w:rsidP="008A1FFF">
            <w:pPr>
              <w:widowControl w:val="0"/>
              <w:autoSpaceDE w:val="0"/>
              <w:autoSpaceDN w:val="0"/>
              <w:adjustRightInd w:val="0"/>
              <w:jc w:val="center"/>
              <w:rPr>
                <w:sz w:val="24"/>
                <w:szCs w:val="24"/>
              </w:rPr>
            </w:pPr>
          </w:p>
        </w:tc>
      </w:tr>
    </w:tbl>
    <w:p w14:paraId="1007C037" w14:textId="4E712C22" w:rsidR="008A1FFF" w:rsidRDefault="00FA14C1" w:rsidP="008A1FFF">
      <w:pPr>
        <w:autoSpaceDE w:val="0"/>
        <w:autoSpaceDN w:val="0"/>
        <w:adjustRightInd w:val="0"/>
        <w:jc w:val="center"/>
        <w:rPr>
          <w:b/>
          <w:bCs/>
          <w:sz w:val="36"/>
          <w:szCs w:val="36"/>
        </w:rPr>
      </w:pPr>
      <w:r>
        <w:rPr>
          <w:noProof/>
          <w:sz w:val="24"/>
          <w:szCs w:val="24"/>
        </w:rPr>
        <w:drawing>
          <wp:inline distT="0" distB="0" distL="0" distR="0" wp14:anchorId="26CE053B" wp14:editId="088E1967">
            <wp:extent cx="609600" cy="6000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00075"/>
                    </a:xfrm>
                    <a:prstGeom prst="rect">
                      <a:avLst/>
                    </a:prstGeom>
                    <a:noFill/>
                    <a:ln>
                      <a:noFill/>
                    </a:ln>
                  </pic:spPr>
                </pic:pic>
              </a:graphicData>
            </a:graphic>
          </wp:inline>
        </w:drawing>
      </w:r>
    </w:p>
    <w:p w14:paraId="1465BF65" w14:textId="77777777" w:rsidR="008A1FFF" w:rsidRPr="00016A83" w:rsidRDefault="00FA14C1" w:rsidP="008A1FFF">
      <w:pPr>
        <w:autoSpaceDE w:val="0"/>
        <w:autoSpaceDN w:val="0"/>
        <w:adjustRightInd w:val="0"/>
        <w:jc w:val="center"/>
        <w:rPr>
          <w:b/>
          <w:bCs/>
          <w:sz w:val="36"/>
          <w:szCs w:val="36"/>
        </w:rPr>
      </w:pPr>
      <w:r w:rsidRPr="00016A83">
        <w:rPr>
          <w:b/>
          <w:bCs/>
          <w:sz w:val="36"/>
          <w:szCs w:val="36"/>
        </w:rPr>
        <w:t>AZIENDA OSPEDALIERA S. CROCE E CARLE CUNEO</w:t>
      </w:r>
    </w:p>
    <w:p w14:paraId="1E6C4F20" w14:textId="77777777" w:rsidR="008A1FFF" w:rsidRPr="00016A83" w:rsidRDefault="00FA14C1" w:rsidP="008A1FFF">
      <w:pPr>
        <w:autoSpaceDE w:val="0"/>
        <w:autoSpaceDN w:val="0"/>
        <w:adjustRightInd w:val="0"/>
        <w:jc w:val="center"/>
        <w:rPr>
          <w:b/>
          <w:bCs/>
          <w:sz w:val="26"/>
          <w:szCs w:val="26"/>
        </w:rPr>
      </w:pPr>
      <w:r w:rsidRPr="00016A83">
        <w:rPr>
          <w:sz w:val="26"/>
          <w:szCs w:val="26"/>
        </w:rPr>
        <w:t>Ente di rilievo nazionale e di alta specializzazione D.P.C.M. 23.4.1993</w:t>
      </w:r>
    </w:p>
    <w:p w14:paraId="3C243267" w14:textId="77777777" w:rsidR="008A1FFF" w:rsidRDefault="008A1FFF" w:rsidP="00877AFC">
      <w:pPr>
        <w:jc w:val="center"/>
        <w:rPr>
          <w:b/>
          <w:bCs/>
          <w:sz w:val="32"/>
          <w:szCs w:val="32"/>
        </w:rPr>
      </w:pPr>
    </w:p>
    <w:p w14:paraId="53AE6099" w14:textId="77777777" w:rsidR="000B1CD1" w:rsidRDefault="00FA14C1" w:rsidP="00877AFC">
      <w:pPr>
        <w:jc w:val="center"/>
        <w:rPr>
          <w:b/>
          <w:sz w:val="32"/>
          <w:szCs w:val="32"/>
        </w:rPr>
      </w:pPr>
      <w:r w:rsidRPr="001A788B">
        <w:rPr>
          <w:b/>
          <w:bCs/>
          <w:sz w:val="32"/>
          <w:szCs w:val="32"/>
        </w:rPr>
        <w:t>DETERMINAZIONE DEL DIRIGENTE</w:t>
      </w:r>
      <w:r w:rsidRPr="001A788B">
        <w:rPr>
          <w:b/>
          <w:sz w:val="32"/>
          <w:szCs w:val="32"/>
        </w:rPr>
        <w:t xml:space="preserve"> </w:t>
      </w:r>
    </w:p>
    <w:p w14:paraId="63BCBCD9" w14:textId="77777777" w:rsidR="000B1CD1" w:rsidRDefault="00FA14C1" w:rsidP="00877AFC">
      <w:pPr>
        <w:jc w:val="center"/>
        <w:rPr>
          <w:b/>
          <w:sz w:val="32"/>
          <w:szCs w:val="32"/>
        </w:rPr>
      </w:pPr>
      <w:r w:rsidRPr="001A788B">
        <w:rPr>
          <w:b/>
          <w:noProof/>
          <w:sz w:val="32"/>
          <w:szCs w:val="32"/>
        </w:rPr>
        <w:t xml:space="preserve">STRUTTURA COMPLESSA ACQUISTI DI BENI E SERVIZI </w:t>
      </w:r>
    </w:p>
    <w:p w14:paraId="5AA5C6EB" w14:textId="77777777" w:rsidR="000B1CD1" w:rsidRPr="001A788B" w:rsidRDefault="000B1CD1" w:rsidP="00877AFC">
      <w:pPr>
        <w:jc w:val="center"/>
        <w:rPr>
          <w:b/>
          <w:sz w:val="32"/>
          <w:szCs w:val="32"/>
        </w:rPr>
      </w:pPr>
    </w:p>
    <w:p w14:paraId="24CD0967" w14:textId="77777777" w:rsidR="000B1CD1" w:rsidRPr="0056539E" w:rsidRDefault="000B1CD1">
      <w:pPr>
        <w:rPr>
          <w:sz w:val="32"/>
          <w:szCs w:val="32"/>
        </w:rPr>
      </w:pPr>
    </w:p>
    <w:p w14:paraId="68EE7AB3" w14:textId="77777777" w:rsidR="000B1CD1" w:rsidRPr="0056539E" w:rsidRDefault="000B1CD1">
      <w:pPr>
        <w:rPr>
          <w:sz w:val="32"/>
          <w:szCs w:val="32"/>
        </w:rPr>
      </w:pPr>
    </w:p>
    <w:p w14:paraId="1FE60D68" w14:textId="77777777" w:rsidR="000B1CD1" w:rsidRDefault="00FA14C1" w:rsidP="00840AC3">
      <w:pPr>
        <w:rPr>
          <w:sz w:val="30"/>
          <w:szCs w:val="30"/>
        </w:rPr>
      </w:pPr>
      <w:r>
        <w:rPr>
          <w:sz w:val="30"/>
          <w:szCs w:val="30"/>
        </w:rPr>
        <w:t>Cuneo, lì</w:t>
      </w:r>
      <w:r w:rsidRPr="009F4EAD">
        <w:rPr>
          <w:sz w:val="30"/>
          <w:szCs w:val="30"/>
        </w:rPr>
        <w:t xml:space="preserve">  </w:t>
      </w:r>
      <w:r w:rsidRPr="009F4EAD">
        <w:rPr>
          <w:noProof/>
          <w:sz w:val="30"/>
          <w:szCs w:val="30"/>
        </w:rPr>
        <w:t>09/08/2023</w:t>
      </w:r>
      <w:r>
        <w:rPr>
          <w:sz w:val="30"/>
          <w:szCs w:val="30"/>
        </w:rPr>
        <w:t xml:space="preserve"> </w:t>
      </w:r>
      <w:r>
        <w:rPr>
          <w:sz w:val="30"/>
          <w:szCs w:val="30"/>
        </w:rPr>
        <w:tab/>
      </w:r>
      <w:r>
        <w:rPr>
          <w:sz w:val="30"/>
          <w:szCs w:val="30"/>
        </w:rPr>
        <w:tab/>
      </w:r>
    </w:p>
    <w:p w14:paraId="579D033B" w14:textId="77777777" w:rsidR="000B1CD1" w:rsidRDefault="00FA14C1" w:rsidP="00564580">
      <w:pPr>
        <w:jc w:val="right"/>
        <w:rPr>
          <w:sz w:val="30"/>
          <w:szCs w:val="30"/>
        </w:rPr>
      </w:pPr>
      <w:r w:rsidRPr="009F4EAD">
        <w:rPr>
          <w:sz w:val="30"/>
          <w:szCs w:val="30"/>
        </w:rPr>
        <w:t>N.</w:t>
      </w:r>
      <w:r w:rsidRPr="009F4EAD">
        <w:rPr>
          <w:noProof/>
          <w:sz w:val="30"/>
          <w:szCs w:val="30"/>
        </w:rPr>
        <w:t>1168</w:t>
      </w:r>
      <w:r>
        <w:rPr>
          <w:sz w:val="30"/>
          <w:szCs w:val="30"/>
        </w:rPr>
        <w:t xml:space="preserve"> </w:t>
      </w:r>
    </w:p>
    <w:p w14:paraId="3D91CDF8" w14:textId="77777777" w:rsidR="000B1CD1" w:rsidRPr="00564580" w:rsidRDefault="00FA14C1" w:rsidP="00564580">
      <w:pPr>
        <w:jc w:val="right"/>
        <w:rPr>
          <w:sz w:val="30"/>
          <w:szCs w:val="30"/>
        </w:rPr>
      </w:pPr>
      <w:r>
        <w:rPr>
          <w:sz w:val="28"/>
          <w:szCs w:val="28"/>
        </w:rPr>
        <w:t xml:space="preserve">del </w:t>
      </w:r>
      <w:r w:rsidRPr="00590CC9">
        <w:rPr>
          <w:sz w:val="28"/>
          <w:szCs w:val="28"/>
        </w:rPr>
        <w:t xml:space="preserve">registro </w:t>
      </w:r>
      <w:r w:rsidRPr="00590CC9">
        <w:rPr>
          <w:sz w:val="28"/>
          <w:szCs w:val="28"/>
        </w:rPr>
        <w:t>determinazioni</w:t>
      </w:r>
    </w:p>
    <w:p w14:paraId="1D976D46" w14:textId="77777777" w:rsidR="000B1CD1" w:rsidRPr="0056539E" w:rsidRDefault="000B1CD1">
      <w:pPr>
        <w:rPr>
          <w:sz w:val="30"/>
          <w:szCs w:val="30"/>
        </w:rPr>
      </w:pPr>
    </w:p>
    <w:p w14:paraId="5547E986" w14:textId="77777777" w:rsidR="000B1CD1" w:rsidRPr="0056539E" w:rsidRDefault="000B1CD1">
      <w:pPr>
        <w:rPr>
          <w:sz w:val="30"/>
          <w:szCs w:val="30"/>
        </w:rPr>
      </w:pPr>
    </w:p>
    <w:p w14:paraId="42D6A461" w14:textId="77777777" w:rsidR="000B1CD1" w:rsidRPr="0056539E" w:rsidRDefault="000B1CD1">
      <w:pPr>
        <w:rPr>
          <w:sz w:val="30"/>
          <w:szCs w:val="30"/>
        </w:rPr>
      </w:pPr>
    </w:p>
    <w:p w14:paraId="3F6CE9E4" w14:textId="77777777" w:rsidR="000B1CD1" w:rsidRPr="001D183D" w:rsidRDefault="00FA14C1" w:rsidP="00E84C3A">
      <w:pPr>
        <w:ind w:left="1843" w:hanging="1843"/>
        <w:jc w:val="both"/>
        <w:rPr>
          <w:b/>
          <w:sz w:val="30"/>
          <w:szCs w:val="30"/>
        </w:rPr>
      </w:pPr>
      <w:r>
        <w:rPr>
          <w:b/>
          <w:sz w:val="30"/>
          <w:szCs w:val="30"/>
        </w:rPr>
        <w:t xml:space="preserve">OGGETTO: </w:t>
      </w:r>
      <w:r w:rsidR="007215AE">
        <w:rPr>
          <w:b/>
          <w:sz w:val="30"/>
          <w:szCs w:val="30"/>
        </w:rPr>
        <w:tab/>
      </w:r>
      <w:r w:rsidR="00B8331A">
        <w:rPr>
          <w:b/>
          <w:noProof/>
          <w:sz w:val="30"/>
          <w:szCs w:val="30"/>
        </w:rPr>
        <w:t>FORNITURA IN SERVICE DI APPARECCHIATURE PER RECUPERO SANGUE INTRA E POST OPERATORIO E RELATIVO MATERIALE DI CONSUMO PER LE NECESSITA' DELL'AIC 4 (AZIENDA OSPEDALIERA S.CROCE E CARLE DI CUNEO, ASL CN1 E ASL CN2) PER UN PERIODO DI VENTIQUATTRO MESI - GARA N. 8912065 - CIG 9614862320. AFFIDAMENTO MEDIANTE PROCEDURA NEGOZIATA SULLA PIATTAFORMA DI NEGOZIAZIONE MEPA (IMPORTO COMPLESSIVO PRESUNTO A CARICO DELL'AZIENDA OSPEDALIERA S.CROCE E CARLE EURO 82.970,00 IVA ESCLUSA).</w:t>
      </w:r>
    </w:p>
    <w:p w14:paraId="5055A2B3" w14:textId="77777777" w:rsidR="00B8331A" w:rsidRDefault="00B8331A" w:rsidP="00E84C3A">
      <w:pPr>
        <w:ind w:left="1843" w:hanging="1843"/>
        <w:jc w:val="both"/>
        <w:rPr>
          <w:b/>
          <w:sz w:val="30"/>
          <w:szCs w:val="30"/>
        </w:rPr>
      </w:pPr>
    </w:p>
    <w:p w14:paraId="004F82D3" w14:textId="77777777" w:rsidR="00B8331A" w:rsidRDefault="00B8331A" w:rsidP="00E84C3A">
      <w:pPr>
        <w:ind w:left="1843" w:hanging="1843"/>
        <w:jc w:val="both"/>
        <w:rPr>
          <w:b/>
          <w:sz w:val="30"/>
          <w:szCs w:val="30"/>
        </w:rPr>
      </w:pPr>
    </w:p>
    <w:p w14:paraId="055A8B4F" w14:textId="77777777" w:rsidR="000B1CD1" w:rsidRPr="0056539E" w:rsidRDefault="000B1CD1">
      <w:pPr>
        <w:rPr>
          <w:b/>
          <w:sz w:val="26"/>
          <w:szCs w:val="26"/>
        </w:rPr>
      </w:pPr>
    </w:p>
    <w:p w14:paraId="7D9F0115" w14:textId="77777777" w:rsidR="000B1CD1" w:rsidRPr="0056539E" w:rsidRDefault="000B1CD1" w:rsidP="00877AFC">
      <w:pPr>
        <w:jc w:val="both"/>
        <w:rPr>
          <w:b/>
          <w:bCs/>
          <w:sz w:val="26"/>
          <w:szCs w:val="26"/>
        </w:rPr>
      </w:pPr>
    </w:p>
    <w:p w14:paraId="57F9715C" w14:textId="77777777" w:rsidR="000B1CD1" w:rsidRPr="0056539E" w:rsidRDefault="000B1CD1" w:rsidP="00877AFC">
      <w:pPr>
        <w:jc w:val="both"/>
        <w:rPr>
          <w:b/>
          <w:bCs/>
          <w:sz w:val="26"/>
          <w:szCs w:val="26"/>
        </w:rPr>
      </w:pPr>
    </w:p>
    <w:p w14:paraId="177EAB52" w14:textId="77777777" w:rsidR="000B1CD1" w:rsidRPr="00CB1CB3" w:rsidRDefault="00FA14C1" w:rsidP="00877AFC">
      <w:pPr>
        <w:jc w:val="both"/>
        <w:rPr>
          <w:b/>
          <w:sz w:val="28"/>
          <w:szCs w:val="28"/>
        </w:rPr>
      </w:pPr>
      <w:r w:rsidRPr="00CB1CB3">
        <w:rPr>
          <w:b/>
          <w:bCs/>
          <w:sz w:val="28"/>
          <w:szCs w:val="28"/>
        </w:rPr>
        <w:t>In data</w:t>
      </w:r>
      <w:r w:rsidRPr="00CB1CB3">
        <w:rPr>
          <w:b/>
          <w:bCs/>
          <w:sz w:val="28"/>
          <w:szCs w:val="28"/>
        </w:rPr>
        <w:t xml:space="preserve"> </w:t>
      </w:r>
      <w:r w:rsidRPr="00CB1CB3">
        <w:rPr>
          <w:b/>
          <w:noProof/>
          <w:sz w:val="28"/>
          <w:szCs w:val="28"/>
        </w:rPr>
        <w:t>09/08/2023</w:t>
      </w:r>
      <w:r w:rsidRPr="00CB1CB3">
        <w:rPr>
          <w:b/>
          <w:bCs/>
          <w:sz w:val="28"/>
          <w:szCs w:val="28"/>
        </w:rPr>
        <w:t xml:space="preserve"> presso la sede amministrativa dell’Azienda Ospedaliera S.Croce e Carle – in Cuneo, corso  C. Brunet n.19/A,</w:t>
      </w:r>
    </w:p>
    <w:p w14:paraId="717F148B" w14:textId="77777777" w:rsidR="000B1CD1" w:rsidRPr="0056539E" w:rsidRDefault="000B1CD1">
      <w:pPr>
        <w:rPr>
          <w:sz w:val="26"/>
          <w:szCs w:val="26"/>
        </w:rPr>
      </w:pPr>
    </w:p>
    <w:p w14:paraId="33441BB2" w14:textId="77777777" w:rsidR="000B1CD1" w:rsidRPr="0056539E" w:rsidRDefault="000B1CD1">
      <w:pPr>
        <w:rPr>
          <w:sz w:val="26"/>
          <w:szCs w:val="26"/>
        </w:rPr>
      </w:pPr>
    </w:p>
    <w:p w14:paraId="56E7579A" w14:textId="77777777" w:rsidR="000B1CD1" w:rsidRPr="0056539E" w:rsidRDefault="000B1CD1">
      <w:pPr>
        <w:rPr>
          <w:sz w:val="26"/>
          <w:szCs w:val="26"/>
        </w:rPr>
      </w:pPr>
    </w:p>
    <w:p w14:paraId="041883EB" w14:textId="77777777" w:rsidR="000B1CD1" w:rsidRPr="001A788B" w:rsidRDefault="00FA14C1" w:rsidP="0056539E">
      <w:pPr>
        <w:jc w:val="center"/>
        <w:rPr>
          <w:b/>
          <w:sz w:val="30"/>
          <w:szCs w:val="30"/>
        </w:rPr>
      </w:pPr>
      <w:r>
        <w:rPr>
          <w:b/>
          <w:sz w:val="30"/>
          <w:szCs w:val="30"/>
        </w:rPr>
        <w:lastRenderedPageBreak/>
        <w:t>IL DIRIGENTE</w:t>
      </w:r>
      <w:r w:rsidRPr="001A788B">
        <w:rPr>
          <w:b/>
          <w:sz w:val="30"/>
          <w:szCs w:val="30"/>
        </w:rPr>
        <w:t xml:space="preserve"> DELLA </w:t>
      </w:r>
      <w:r w:rsidRPr="001A788B">
        <w:rPr>
          <w:b/>
          <w:noProof/>
          <w:sz w:val="30"/>
          <w:szCs w:val="30"/>
        </w:rPr>
        <w:t xml:space="preserve">STRUTTURA COMPLESSA ACQUISTI DI BENI E SERVIZI </w:t>
      </w:r>
    </w:p>
    <w:p w14:paraId="3B898119" w14:textId="77777777" w:rsidR="000B1CD1" w:rsidRPr="0056539E" w:rsidRDefault="000B1CD1" w:rsidP="0056539E">
      <w:pPr>
        <w:jc w:val="center"/>
        <w:rPr>
          <w:sz w:val="26"/>
          <w:szCs w:val="26"/>
        </w:rPr>
      </w:pPr>
    </w:p>
    <w:p w14:paraId="252A74CD" w14:textId="77777777" w:rsidR="000B1CD1" w:rsidRPr="0056539E" w:rsidRDefault="000B1CD1" w:rsidP="0056539E">
      <w:pPr>
        <w:jc w:val="center"/>
        <w:rPr>
          <w:sz w:val="26"/>
          <w:szCs w:val="26"/>
        </w:rPr>
      </w:pPr>
    </w:p>
    <w:p w14:paraId="68CF9258" w14:textId="77777777" w:rsidR="000B1CD1" w:rsidRPr="001A788B" w:rsidRDefault="00FA14C1" w:rsidP="00387256">
      <w:pPr>
        <w:numPr>
          <w:ilvl w:val="0"/>
          <w:numId w:val="5"/>
        </w:numPr>
        <w:ind w:left="284"/>
        <w:jc w:val="both"/>
        <w:rPr>
          <w:sz w:val="26"/>
          <w:szCs w:val="26"/>
        </w:rPr>
      </w:pPr>
      <w:r w:rsidRPr="001A788B">
        <w:rPr>
          <w:sz w:val="26"/>
          <w:szCs w:val="26"/>
        </w:rPr>
        <w:t xml:space="preserve">Vista la Deliberazione di Giunta Regionale n. 31-6712 del 4 </w:t>
      </w:r>
      <w:r w:rsidRPr="001A788B">
        <w:rPr>
          <w:sz w:val="26"/>
          <w:szCs w:val="26"/>
        </w:rPr>
        <w:t>aprile 2023 ad oggetto: “</w:t>
      </w:r>
      <w:r w:rsidRPr="001A788B">
        <w:rPr>
          <w:i/>
          <w:sz w:val="26"/>
          <w:szCs w:val="26"/>
        </w:rPr>
        <w:t>AO Santa Croce e Carle di Cuneo – nomina Commissario</w:t>
      </w:r>
      <w:r w:rsidRPr="001A788B">
        <w:rPr>
          <w:sz w:val="26"/>
          <w:szCs w:val="26"/>
        </w:rPr>
        <w:t>”;</w:t>
      </w:r>
    </w:p>
    <w:p w14:paraId="7E2E2ACF" w14:textId="77777777" w:rsidR="000B1CD1" w:rsidRPr="001A788B" w:rsidRDefault="000B1CD1" w:rsidP="00387256">
      <w:pPr>
        <w:ind w:left="284"/>
        <w:jc w:val="both"/>
        <w:rPr>
          <w:sz w:val="26"/>
          <w:szCs w:val="26"/>
        </w:rPr>
      </w:pPr>
    </w:p>
    <w:p w14:paraId="4C2D362B" w14:textId="77777777" w:rsidR="000B1CD1" w:rsidRDefault="00FA14C1" w:rsidP="00387256">
      <w:pPr>
        <w:numPr>
          <w:ilvl w:val="0"/>
          <w:numId w:val="5"/>
        </w:numPr>
        <w:ind w:left="284"/>
        <w:jc w:val="both"/>
        <w:rPr>
          <w:sz w:val="26"/>
          <w:szCs w:val="26"/>
        </w:rPr>
      </w:pPr>
      <w:r w:rsidRPr="001A788B">
        <w:rPr>
          <w:sz w:val="26"/>
          <w:szCs w:val="26"/>
        </w:rPr>
        <w:t>vista la deliberazione n. 223 del 3 maggio 2023 riguardante la regolamentazione interna per l'adozione degli atti e provvedimenti dei responsabili dei servizi;</w:t>
      </w:r>
    </w:p>
    <w:p w14:paraId="7D83E9E8" w14:textId="77777777" w:rsidR="007215AE" w:rsidRDefault="007215AE" w:rsidP="007215AE">
      <w:pPr>
        <w:pStyle w:val="Paragrafoelenco"/>
        <w:rPr>
          <w:sz w:val="26"/>
          <w:szCs w:val="26"/>
        </w:rPr>
      </w:pPr>
    </w:p>
    <w:p w14:paraId="48B164C3" w14:textId="77777777" w:rsidR="007215AE" w:rsidRDefault="00FA14C1" w:rsidP="007215AE">
      <w:pPr>
        <w:numPr>
          <w:ilvl w:val="0"/>
          <w:numId w:val="6"/>
        </w:numPr>
        <w:ind w:left="284"/>
        <w:jc w:val="both"/>
        <w:rPr>
          <w:sz w:val="26"/>
          <w:szCs w:val="26"/>
        </w:rPr>
      </w:pPr>
      <w:r>
        <w:rPr>
          <w:sz w:val="26"/>
          <w:szCs w:val="26"/>
        </w:rPr>
        <w:t>dato atto che la procedura oggetto del presente provvedimento è stata avviata – rif. richiesta d’offerta prot. n. 3051/CC/GS del 25/01/2023 – in corso di vigenza del Decreto Legislativo 18 aprile 2016, n.50 “</w:t>
      </w:r>
      <w:r>
        <w:rPr>
          <w:i/>
          <w:sz w:val="26"/>
          <w:szCs w:val="26"/>
        </w:rPr>
        <w:t>Codice dei Contratti Pubblici</w:t>
      </w:r>
      <w:r>
        <w:rPr>
          <w:sz w:val="26"/>
          <w:szCs w:val="26"/>
        </w:rPr>
        <w:t>” e s.m.i.;</w:t>
      </w:r>
    </w:p>
    <w:p w14:paraId="587373DD" w14:textId="77777777" w:rsidR="007215AE" w:rsidRDefault="007215AE" w:rsidP="007215AE">
      <w:pPr>
        <w:ind w:left="284"/>
        <w:jc w:val="both"/>
        <w:rPr>
          <w:sz w:val="26"/>
          <w:szCs w:val="26"/>
        </w:rPr>
      </w:pPr>
    </w:p>
    <w:p w14:paraId="6030DC1F" w14:textId="77777777" w:rsidR="007215AE" w:rsidRDefault="00FA14C1" w:rsidP="007215AE">
      <w:pPr>
        <w:numPr>
          <w:ilvl w:val="0"/>
          <w:numId w:val="6"/>
        </w:numPr>
        <w:ind w:left="284"/>
        <w:jc w:val="both"/>
        <w:rPr>
          <w:sz w:val="26"/>
          <w:szCs w:val="26"/>
        </w:rPr>
      </w:pPr>
      <w:r>
        <w:rPr>
          <w:sz w:val="26"/>
          <w:szCs w:val="26"/>
        </w:rPr>
        <w:t>richia</w:t>
      </w:r>
      <w:r>
        <w:rPr>
          <w:sz w:val="26"/>
          <w:szCs w:val="26"/>
        </w:rPr>
        <w:t xml:space="preserve">mato in particolare l’art. 1 comma 2 lett. b) del Decreto Legge </w:t>
      </w:r>
      <w:smartTag w:uri="urn:schemas-microsoft-com:office:smarttags" w:element="date">
        <w:smartTagPr>
          <w:attr w:name="Day" w:val="10"/>
          <w:attr w:name="Month" w:val="01"/>
          <w:attr w:name="Year" w:val="60"/>
          <w:attr w:name="ls" w:val="trans"/>
        </w:smartTagPr>
        <w:r>
          <w:rPr>
            <w:sz w:val="26"/>
            <w:szCs w:val="26"/>
          </w:rPr>
          <w:t>16 luglio 2020</w:t>
        </w:r>
      </w:smartTag>
      <w:r>
        <w:rPr>
          <w:sz w:val="26"/>
          <w:szCs w:val="26"/>
        </w:rPr>
        <w:t>, n.76 “</w:t>
      </w:r>
      <w:r>
        <w:rPr>
          <w:i/>
          <w:sz w:val="26"/>
          <w:szCs w:val="26"/>
        </w:rPr>
        <w:t>Misure urgenti per la semplificazione e l’innovazione digitale</w:t>
      </w:r>
      <w:r>
        <w:rPr>
          <w:sz w:val="26"/>
          <w:szCs w:val="26"/>
        </w:rPr>
        <w:t xml:space="preserve">” così come convertito nella Legge </w:t>
      </w:r>
      <w:smartTag w:uri="urn:schemas-microsoft-com:office:smarttags" w:element="date">
        <w:smartTagPr>
          <w:attr w:name="Day" w:val="10"/>
          <w:attr w:name="Month" w:val="01"/>
          <w:attr w:name="Year" w:val="60"/>
          <w:attr w:name="ls" w:val="trans"/>
        </w:smartTagPr>
        <w:r>
          <w:rPr>
            <w:sz w:val="26"/>
            <w:szCs w:val="26"/>
          </w:rPr>
          <w:t>11 settembre 2020</w:t>
        </w:r>
      </w:smartTag>
      <w:r>
        <w:rPr>
          <w:sz w:val="26"/>
          <w:szCs w:val="26"/>
        </w:rPr>
        <w:t>, n.120 e altresì modificato dal Decreto Legge n. 31 mag</w:t>
      </w:r>
      <w:r>
        <w:rPr>
          <w:sz w:val="26"/>
          <w:szCs w:val="26"/>
        </w:rPr>
        <w:t>gio 2021, n.77 così come convertito nella Legge 29 luglio 2021, n.108;</w:t>
      </w:r>
    </w:p>
    <w:p w14:paraId="4D796E3F" w14:textId="77777777" w:rsidR="007215AE" w:rsidRDefault="007215AE" w:rsidP="007215AE">
      <w:pPr>
        <w:ind w:left="284"/>
        <w:jc w:val="both"/>
        <w:rPr>
          <w:sz w:val="26"/>
          <w:szCs w:val="26"/>
        </w:rPr>
      </w:pPr>
    </w:p>
    <w:p w14:paraId="468750AF" w14:textId="77777777" w:rsidR="007215AE" w:rsidRDefault="00FA14C1" w:rsidP="007215AE">
      <w:pPr>
        <w:numPr>
          <w:ilvl w:val="0"/>
          <w:numId w:val="6"/>
        </w:numPr>
        <w:ind w:left="284"/>
        <w:jc w:val="both"/>
        <w:rPr>
          <w:sz w:val="26"/>
          <w:szCs w:val="26"/>
        </w:rPr>
      </w:pPr>
      <w:r>
        <w:rPr>
          <w:sz w:val="26"/>
          <w:szCs w:val="26"/>
        </w:rPr>
        <w:t>visti gli artt. 224, 225 e 226 del Decreto Legislativo 31 marzo 2023, n.36 “</w:t>
      </w:r>
      <w:r>
        <w:rPr>
          <w:i/>
          <w:sz w:val="26"/>
          <w:szCs w:val="26"/>
        </w:rPr>
        <w:t>Codice dei Contratti Pubblici in attuazione dell’art.1 della legge 21 giugno 2022, n.78, recante delega al G</w:t>
      </w:r>
      <w:r>
        <w:rPr>
          <w:i/>
          <w:sz w:val="26"/>
          <w:szCs w:val="26"/>
        </w:rPr>
        <w:t>overno in materia di contratti pubblici</w:t>
      </w:r>
      <w:r>
        <w:rPr>
          <w:sz w:val="26"/>
          <w:szCs w:val="26"/>
        </w:rPr>
        <w:t>” e in particolare il comma 2 dell’art. 226 del Codice sopra richiamato” che tra l’altro così recita:</w:t>
      </w:r>
    </w:p>
    <w:p w14:paraId="502F35B2" w14:textId="77777777" w:rsidR="007215AE" w:rsidRDefault="00FA14C1" w:rsidP="007215AE">
      <w:pPr>
        <w:widowControl w:val="0"/>
        <w:numPr>
          <w:ilvl w:val="0"/>
          <w:numId w:val="7"/>
        </w:numPr>
        <w:autoSpaceDE w:val="0"/>
        <w:autoSpaceDN w:val="0"/>
        <w:adjustRightInd w:val="0"/>
        <w:jc w:val="both"/>
        <w:rPr>
          <w:sz w:val="26"/>
          <w:szCs w:val="26"/>
        </w:rPr>
      </w:pPr>
      <w:r>
        <w:rPr>
          <w:sz w:val="26"/>
          <w:szCs w:val="26"/>
        </w:rPr>
        <w:t>Le disposizioni di cui al Decreto Legislativo 18 aprile 2016, n.50 continuano ad applicarsi esclusivamente ai proce</w:t>
      </w:r>
      <w:r>
        <w:rPr>
          <w:sz w:val="26"/>
          <w:szCs w:val="26"/>
        </w:rPr>
        <w:t>dimenti in corso;</w:t>
      </w:r>
    </w:p>
    <w:p w14:paraId="3E2BCBA0" w14:textId="77777777" w:rsidR="007215AE" w:rsidRDefault="007215AE" w:rsidP="007215AE">
      <w:pPr>
        <w:widowControl w:val="0"/>
        <w:autoSpaceDE w:val="0"/>
        <w:autoSpaceDN w:val="0"/>
        <w:adjustRightInd w:val="0"/>
        <w:jc w:val="both"/>
        <w:rPr>
          <w:sz w:val="26"/>
          <w:szCs w:val="26"/>
        </w:rPr>
      </w:pPr>
    </w:p>
    <w:p w14:paraId="312F8A6C" w14:textId="77777777" w:rsidR="007215AE" w:rsidRDefault="00FA14C1" w:rsidP="007215AE">
      <w:pPr>
        <w:numPr>
          <w:ilvl w:val="0"/>
          <w:numId w:val="6"/>
        </w:numPr>
        <w:ind w:left="284"/>
        <w:jc w:val="both"/>
        <w:rPr>
          <w:sz w:val="26"/>
          <w:szCs w:val="26"/>
        </w:rPr>
      </w:pPr>
      <w:r>
        <w:rPr>
          <w:sz w:val="26"/>
          <w:szCs w:val="26"/>
        </w:rPr>
        <w:t xml:space="preserve">vista </w:t>
      </w:r>
      <w:smartTag w:uri="urn:schemas-microsoft-com:office:smarttags" w:element="metricconverter">
        <w:smartTagPr>
          <w:attr w:name="ProductID" w:val="5,3 MM"/>
        </w:smartTagPr>
        <w:r>
          <w:rPr>
            <w:sz w:val="26"/>
            <w:szCs w:val="26"/>
          </w:rPr>
          <w:t>la D.G</w:t>
        </w:r>
      </w:smartTag>
      <w:r>
        <w:rPr>
          <w:sz w:val="26"/>
          <w:szCs w:val="26"/>
        </w:rPr>
        <w:t>.R. n.43-6861 del 9.12.2013 con la quale, dando attuazione al comma 3 dell’articolo 1 della Legge Regionale 13 novembre 2013, n. 20 ed ai sensi dell’articolo 23 della Legge Regionale 6 agosto 2007, n.18 come da ultimo sostitu</w:t>
      </w:r>
      <w:r>
        <w:rPr>
          <w:sz w:val="26"/>
          <w:szCs w:val="26"/>
        </w:rPr>
        <w:t>ito dalla citata legge regionale, sono state individuate le Aree Interaziendali di Coordinamento;</w:t>
      </w:r>
    </w:p>
    <w:p w14:paraId="07DE2E26" w14:textId="77777777" w:rsidR="007215AE" w:rsidRDefault="007215AE" w:rsidP="007215AE">
      <w:pPr>
        <w:jc w:val="both"/>
        <w:rPr>
          <w:sz w:val="26"/>
          <w:szCs w:val="26"/>
        </w:rPr>
      </w:pPr>
    </w:p>
    <w:p w14:paraId="719D2445" w14:textId="77777777" w:rsidR="007215AE" w:rsidRDefault="00FA14C1" w:rsidP="007215AE">
      <w:pPr>
        <w:numPr>
          <w:ilvl w:val="0"/>
          <w:numId w:val="6"/>
        </w:numPr>
        <w:ind w:left="284"/>
        <w:jc w:val="both"/>
        <w:rPr>
          <w:sz w:val="26"/>
          <w:szCs w:val="26"/>
        </w:rPr>
      </w:pPr>
      <w:r>
        <w:rPr>
          <w:sz w:val="26"/>
          <w:szCs w:val="26"/>
        </w:rPr>
        <w:t>rilevato che l’Area Interaziendale di Coordinamento 4, così come da D.G.R. n.34-189/2014 sopra citata, risulta composta dall’Azienda Ospedaliera S.Croce e Ca</w:t>
      </w:r>
      <w:r>
        <w:rPr>
          <w:sz w:val="26"/>
          <w:szCs w:val="26"/>
        </w:rPr>
        <w:t>rle di Cuneo, dall’ASL CN1 e dall’ASL CN2;</w:t>
      </w:r>
    </w:p>
    <w:p w14:paraId="34855B4F" w14:textId="77777777" w:rsidR="007215AE" w:rsidRDefault="007215AE" w:rsidP="007215AE">
      <w:pPr>
        <w:ind w:left="360"/>
        <w:jc w:val="both"/>
        <w:rPr>
          <w:sz w:val="26"/>
          <w:szCs w:val="26"/>
        </w:rPr>
      </w:pPr>
    </w:p>
    <w:p w14:paraId="7B0CC36E" w14:textId="77777777" w:rsidR="007215AE" w:rsidRDefault="00FA14C1" w:rsidP="007215AE">
      <w:pPr>
        <w:numPr>
          <w:ilvl w:val="0"/>
          <w:numId w:val="6"/>
        </w:numPr>
        <w:ind w:left="284"/>
        <w:jc w:val="both"/>
        <w:rPr>
          <w:sz w:val="26"/>
          <w:szCs w:val="26"/>
        </w:rPr>
      </w:pPr>
      <w:r>
        <w:rPr>
          <w:sz w:val="26"/>
          <w:szCs w:val="26"/>
        </w:rPr>
        <w:t>vista la Programmazione Gare AIC 4 periodo 2023/2024 e richiamata in particolare la procedura di gara per l’aggiudicazione della fornitura in service di apparecchiature per recupero sangue intra e post operatorio</w:t>
      </w:r>
      <w:r>
        <w:rPr>
          <w:sz w:val="26"/>
          <w:szCs w:val="26"/>
        </w:rPr>
        <w:t xml:space="preserve"> e relativo materiale di consumo per le necessità dell’AIC 4 (Azienda Ospedaliera S. Croce e Carle di Cuneo, ASL CN1 e ASL CN2) per un periodo di ventiquattro mesi, per la quale è stata individuata quale “Azienda Sanitaria Capofila” l’A.O. S.Croce e Carle </w:t>
      </w:r>
      <w:r>
        <w:rPr>
          <w:sz w:val="26"/>
          <w:szCs w:val="26"/>
        </w:rPr>
        <w:t xml:space="preserve">di Cuneo;        </w:t>
      </w:r>
    </w:p>
    <w:p w14:paraId="33B25C15" w14:textId="77777777" w:rsidR="007215AE" w:rsidRDefault="007215AE" w:rsidP="007215AE">
      <w:pPr>
        <w:pStyle w:val="Paragrafoelenco"/>
        <w:rPr>
          <w:sz w:val="26"/>
          <w:szCs w:val="26"/>
        </w:rPr>
      </w:pPr>
    </w:p>
    <w:p w14:paraId="5C8354B0" w14:textId="77777777" w:rsidR="007215AE" w:rsidRDefault="00FA14C1" w:rsidP="007215AE">
      <w:pPr>
        <w:numPr>
          <w:ilvl w:val="0"/>
          <w:numId w:val="6"/>
        </w:numPr>
        <w:ind w:left="284"/>
        <w:jc w:val="both"/>
        <w:rPr>
          <w:sz w:val="26"/>
          <w:szCs w:val="26"/>
        </w:rPr>
      </w:pPr>
      <w:r>
        <w:rPr>
          <w:sz w:val="26"/>
          <w:szCs w:val="26"/>
        </w:rPr>
        <w:t>richiamato il D.P.C.M. 11 luglio 2018 "</w:t>
      </w:r>
      <w:r>
        <w:rPr>
          <w:i/>
          <w:sz w:val="26"/>
          <w:szCs w:val="26"/>
        </w:rPr>
        <w:t xml:space="preserve">Individuazione delle categorie merceologiche, ai sensi dell'articolo 9, comma 3, del decreto-legge 24 aprile 2014, n.66, convertito, con </w:t>
      </w:r>
      <w:r>
        <w:rPr>
          <w:i/>
          <w:sz w:val="26"/>
          <w:szCs w:val="26"/>
        </w:rPr>
        <w:lastRenderedPageBreak/>
        <w:t>modificazioni, dalla legge 23 luglio 2014, n. 89</w:t>
      </w:r>
      <w:r>
        <w:rPr>
          <w:sz w:val="26"/>
          <w:szCs w:val="26"/>
        </w:rPr>
        <w:t>" e dato atto</w:t>
      </w:r>
      <w:r>
        <w:rPr>
          <w:sz w:val="26"/>
          <w:szCs w:val="26"/>
        </w:rPr>
        <w:t xml:space="preserve"> che i prodotti oggetto del presente provvedimento non rientrano nelle relative categorie merceologiche;</w:t>
      </w:r>
    </w:p>
    <w:p w14:paraId="3554D395" w14:textId="77777777" w:rsidR="007215AE" w:rsidRDefault="007215AE" w:rsidP="007215AE">
      <w:pPr>
        <w:ind w:left="284"/>
        <w:jc w:val="both"/>
        <w:rPr>
          <w:sz w:val="26"/>
          <w:szCs w:val="26"/>
        </w:rPr>
      </w:pPr>
    </w:p>
    <w:p w14:paraId="1245C756" w14:textId="77777777" w:rsidR="007215AE" w:rsidRDefault="00FA14C1" w:rsidP="007215AE">
      <w:pPr>
        <w:numPr>
          <w:ilvl w:val="0"/>
          <w:numId w:val="6"/>
        </w:numPr>
        <w:ind w:left="284"/>
        <w:jc w:val="both"/>
        <w:rPr>
          <w:sz w:val="26"/>
          <w:szCs w:val="26"/>
        </w:rPr>
      </w:pPr>
      <w:r>
        <w:rPr>
          <w:sz w:val="26"/>
          <w:szCs w:val="26"/>
        </w:rPr>
        <w:t>considerato che per l’acquisto dei prodotti in argomento non sono disponibili Accordi Quadro o Convenzioni attivate da CONSIP S.p.A. ovvero dalla Cent</w:t>
      </w:r>
      <w:r>
        <w:rPr>
          <w:sz w:val="26"/>
          <w:szCs w:val="26"/>
        </w:rPr>
        <w:t>rale di Committenza Regionale – S.C.R. Piemonte S.p.A.;</w:t>
      </w:r>
    </w:p>
    <w:p w14:paraId="19FCD74E" w14:textId="77777777" w:rsidR="007215AE" w:rsidRDefault="007215AE" w:rsidP="007215AE">
      <w:pPr>
        <w:ind w:left="284"/>
        <w:jc w:val="both"/>
        <w:rPr>
          <w:sz w:val="26"/>
          <w:szCs w:val="26"/>
        </w:rPr>
      </w:pPr>
    </w:p>
    <w:p w14:paraId="13DC937F" w14:textId="77777777" w:rsidR="007215AE" w:rsidRDefault="00FA14C1" w:rsidP="007215AE">
      <w:pPr>
        <w:numPr>
          <w:ilvl w:val="0"/>
          <w:numId w:val="6"/>
        </w:numPr>
        <w:ind w:left="284"/>
        <w:jc w:val="both"/>
        <w:rPr>
          <w:sz w:val="26"/>
          <w:szCs w:val="26"/>
        </w:rPr>
      </w:pPr>
      <w:r>
        <w:rPr>
          <w:sz w:val="26"/>
          <w:szCs w:val="26"/>
        </w:rPr>
        <w:t xml:space="preserve">dato atto che questa Azienda Ospedaliera, con richiesta d’offerta prot. n. 3051/CC/GS del 25/01/2023 (Gara n. 8912065 - CIG 9614862320) ha pertanto avviato, utilizzando il portale </w:t>
      </w:r>
      <w:hyperlink r:id="rId9" w:history="1">
        <w:r>
          <w:rPr>
            <w:rStyle w:val="Collegamentoipertestuale"/>
            <w:sz w:val="26"/>
            <w:szCs w:val="26"/>
          </w:rPr>
          <w:t>www.acquistinretepa.it</w:t>
        </w:r>
      </w:hyperlink>
      <w:r>
        <w:rPr>
          <w:sz w:val="26"/>
          <w:szCs w:val="26"/>
        </w:rPr>
        <w:t xml:space="preserve"> messo a disposizione dalla CONSIP S.p.a. (Legge 23/12/1999 n. 488 s.m.i.), una procedura negoziata – ai sensi della sopra citata normativa in materia di appalti di valore inferiore alla soglia comunitaria </w:t>
      </w:r>
      <w:r>
        <w:rPr>
          <w:sz w:val="26"/>
          <w:szCs w:val="26"/>
        </w:rPr>
        <w:t xml:space="preserve">(ID RDO 3407974) – con il criterio dell’offerta economicamente più vantaggiosa, interpellando </w:t>
      </w:r>
      <w:r>
        <w:rPr>
          <w:sz w:val="26"/>
          <w:szCs w:val="26"/>
          <w:u w:val="single"/>
        </w:rPr>
        <w:t>tutti</w:t>
      </w:r>
      <w:r>
        <w:rPr>
          <w:sz w:val="26"/>
          <w:szCs w:val="26"/>
        </w:rPr>
        <w:t xml:space="preserve"> i fornitori del Mercato Elettronico della Pubblica Amministrazione (Mepa) abilitati al bando della richiesta di offerta di cui sopra e che contestualmente s</w:t>
      </w:r>
      <w:r>
        <w:rPr>
          <w:sz w:val="26"/>
          <w:szCs w:val="26"/>
        </w:rPr>
        <w:t>ul sito web di questa Azienda Ospedaliera è stato pubblicato il correlato “</w:t>
      </w:r>
      <w:r>
        <w:rPr>
          <w:i/>
          <w:sz w:val="26"/>
          <w:szCs w:val="26"/>
        </w:rPr>
        <w:t>Avviso di pubblicazione sul Mercato Elettronico MEPA</w:t>
      </w:r>
      <w:r>
        <w:rPr>
          <w:sz w:val="26"/>
          <w:szCs w:val="26"/>
        </w:rPr>
        <w:t>”;</w:t>
      </w:r>
    </w:p>
    <w:p w14:paraId="10131F8B" w14:textId="77777777" w:rsidR="007215AE" w:rsidRDefault="007215AE" w:rsidP="007215AE">
      <w:pPr>
        <w:pStyle w:val="Paragrafoelenco"/>
        <w:rPr>
          <w:sz w:val="26"/>
          <w:szCs w:val="26"/>
        </w:rPr>
      </w:pPr>
    </w:p>
    <w:p w14:paraId="48ADD802" w14:textId="77777777" w:rsidR="007215AE" w:rsidRDefault="00FA14C1" w:rsidP="007215AE">
      <w:pPr>
        <w:numPr>
          <w:ilvl w:val="0"/>
          <w:numId w:val="6"/>
        </w:numPr>
        <w:ind w:left="284"/>
        <w:jc w:val="both"/>
        <w:rPr>
          <w:sz w:val="26"/>
          <w:szCs w:val="26"/>
        </w:rPr>
      </w:pPr>
      <w:r>
        <w:rPr>
          <w:bCs/>
          <w:iCs/>
          <w:sz w:val="26"/>
          <w:szCs w:val="26"/>
        </w:rPr>
        <w:t>verificato che hanno dato riscontro alla richiesta sopra citata le Ditte HAEMONETICS ITALIA S.r.l. di Milano e SORIN GROUP IT</w:t>
      </w:r>
      <w:r>
        <w:rPr>
          <w:bCs/>
          <w:iCs/>
          <w:sz w:val="26"/>
          <w:szCs w:val="26"/>
        </w:rPr>
        <w:t>ALIA S.r.l. di Milano;</w:t>
      </w:r>
    </w:p>
    <w:p w14:paraId="5044ADA0" w14:textId="77777777" w:rsidR="007215AE" w:rsidRDefault="007215AE" w:rsidP="007215AE">
      <w:pPr>
        <w:pStyle w:val="Paragrafoelenco"/>
        <w:rPr>
          <w:sz w:val="26"/>
          <w:szCs w:val="26"/>
        </w:rPr>
      </w:pPr>
    </w:p>
    <w:p w14:paraId="75C5B85A" w14:textId="77777777" w:rsidR="007215AE" w:rsidRDefault="00FA14C1" w:rsidP="007215AE">
      <w:pPr>
        <w:numPr>
          <w:ilvl w:val="0"/>
          <w:numId w:val="6"/>
        </w:numPr>
        <w:ind w:left="284"/>
        <w:jc w:val="both"/>
        <w:rPr>
          <w:sz w:val="26"/>
          <w:szCs w:val="26"/>
        </w:rPr>
      </w:pPr>
      <w:r>
        <w:rPr>
          <w:sz w:val="26"/>
          <w:szCs w:val="26"/>
        </w:rPr>
        <w:t xml:space="preserve">considerato che </w:t>
      </w:r>
      <w:smartTag w:uri="urn:schemas-microsoft-com:office:smarttags" w:element="metricconverter">
        <w:smartTagPr>
          <w:attr w:name="ProductID" w:val="91.532,00 a"/>
        </w:smartTagPr>
        <w:r>
          <w:rPr>
            <w:sz w:val="26"/>
            <w:szCs w:val="26"/>
          </w:rPr>
          <w:t>la Commissione Giudicatrice</w:t>
        </w:r>
      </w:smartTag>
      <w:r>
        <w:rPr>
          <w:sz w:val="26"/>
          <w:szCs w:val="26"/>
        </w:rPr>
        <w:t>, appositamente nominata con Determinazione n.277 del 24/02/2023, ha provveduto ad esaminare le offerte tecniche pervenute tenendo conto dei criteri di valutazione previsti nella disciplina</w:t>
      </w:r>
      <w:r>
        <w:rPr>
          <w:sz w:val="26"/>
          <w:szCs w:val="26"/>
        </w:rPr>
        <w:t xml:space="preserve"> di gara, così come risulta dal verbale del 23/05/2023 conservato agli atti; </w:t>
      </w:r>
    </w:p>
    <w:p w14:paraId="3D3E3DBF" w14:textId="77777777" w:rsidR="007215AE" w:rsidRDefault="007215AE" w:rsidP="007215AE">
      <w:pPr>
        <w:pStyle w:val="Paragrafoelenco"/>
        <w:rPr>
          <w:sz w:val="26"/>
          <w:szCs w:val="26"/>
        </w:rPr>
      </w:pPr>
    </w:p>
    <w:p w14:paraId="17D39557" w14:textId="77777777" w:rsidR="007215AE" w:rsidRDefault="00FA14C1" w:rsidP="007215AE">
      <w:pPr>
        <w:numPr>
          <w:ilvl w:val="0"/>
          <w:numId w:val="6"/>
        </w:numPr>
        <w:ind w:left="284"/>
        <w:jc w:val="both"/>
        <w:rPr>
          <w:sz w:val="26"/>
          <w:szCs w:val="26"/>
        </w:rPr>
      </w:pPr>
      <w:r>
        <w:rPr>
          <w:sz w:val="26"/>
          <w:szCs w:val="26"/>
        </w:rPr>
        <w:t xml:space="preserve">preso atto che il giorno 25/07/2023 – previo avviso alle Ditte concorrenti – sono state aperte sul portale </w:t>
      </w:r>
      <w:hyperlink r:id="rId10" w:history="1">
        <w:r>
          <w:rPr>
            <w:rStyle w:val="Collegamentoipertestuale"/>
            <w:sz w:val="26"/>
            <w:szCs w:val="26"/>
          </w:rPr>
          <w:t>www.acquistinretepa.it</w:t>
        </w:r>
      </w:hyperlink>
      <w:r>
        <w:rPr>
          <w:sz w:val="26"/>
          <w:szCs w:val="26"/>
        </w:rPr>
        <w:t xml:space="preserve"> </w:t>
      </w:r>
      <w:r>
        <w:rPr>
          <w:sz w:val="26"/>
          <w:szCs w:val="26"/>
        </w:rPr>
        <w:t xml:space="preserve">le offerte economiche delle Ditte </w:t>
      </w:r>
      <w:r>
        <w:rPr>
          <w:bCs/>
          <w:iCs/>
          <w:sz w:val="26"/>
          <w:szCs w:val="26"/>
        </w:rPr>
        <w:t>HAEMONETICS ITALIA S.r.l. e SORIN GROUP ITALIA S.r.l. di Milano</w:t>
      </w:r>
      <w:r>
        <w:rPr>
          <w:sz w:val="26"/>
          <w:szCs w:val="26"/>
        </w:rPr>
        <w:t xml:space="preserve"> e che, sulla base della sommatoria del punteggio assegnato dalla Commissione Giudicatrice all’ “Offerta tecnica” e del punteggio “Offerta economica”, si rilev</w:t>
      </w:r>
      <w:r>
        <w:rPr>
          <w:sz w:val="26"/>
          <w:szCs w:val="26"/>
        </w:rPr>
        <w:t>a la seguente graduatoria finale (rif. Comunicato pubblicato sul MEPA in data 26/07/2023):</w:t>
      </w:r>
    </w:p>
    <w:p w14:paraId="2B14F2FD" w14:textId="77777777" w:rsidR="007215AE" w:rsidRDefault="007215AE" w:rsidP="007215AE">
      <w:pPr>
        <w:pStyle w:val="Paragrafoelenco"/>
        <w:rPr>
          <w:sz w:val="26"/>
          <w:szCs w:val="26"/>
        </w:rPr>
      </w:pPr>
    </w:p>
    <w:tbl>
      <w:tblPr>
        <w:tblW w:w="936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2127"/>
        <w:gridCol w:w="1491"/>
        <w:gridCol w:w="2552"/>
        <w:gridCol w:w="1488"/>
      </w:tblGrid>
      <w:tr w:rsidR="007F4546" w14:paraId="15D43365" w14:textId="77777777" w:rsidTr="007215AE">
        <w:trPr>
          <w:cantSplit/>
          <w:trHeight w:val="924"/>
        </w:trPr>
        <w:tc>
          <w:tcPr>
            <w:tcW w:w="1701" w:type="dxa"/>
            <w:tcBorders>
              <w:top w:val="nil"/>
              <w:left w:val="nil"/>
              <w:bottom w:val="single" w:sz="4" w:space="0" w:color="auto"/>
              <w:right w:val="nil"/>
            </w:tcBorders>
          </w:tcPr>
          <w:p w14:paraId="5DBA9938" w14:textId="77777777" w:rsidR="007215AE" w:rsidRDefault="007215AE">
            <w:pPr>
              <w:widowControl w:val="0"/>
              <w:autoSpaceDE w:val="0"/>
              <w:autoSpaceDN w:val="0"/>
              <w:adjustRightInd w:val="0"/>
              <w:jc w:val="both"/>
              <w:rPr>
                <w:sz w:val="26"/>
                <w:szCs w:val="26"/>
              </w:rPr>
            </w:pPr>
          </w:p>
        </w:tc>
        <w:tc>
          <w:tcPr>
            <w:tcW w:w="2126" w:type="dxa"/>
            <w:tcBorders>
              <w:top w:val="nil"/>
              <w:left w:val="nil"/>
              <w:bottom w:val="single" w:sz="4" w:space="0" w:color="auto"/>
              <w:right w:val="single" w:sz="4" w:space="0" w:color="auto"/>
            </w:tcBorders>
          </w:tcPr>
          <w:p w14:paraId="5A94D3DB" w14:textId="77777777" w:rsidR="007215AE" w:rsidRDefault="007215AE">
            <w:pPr>
              <w:widowControl w:val="0"/>
              <w:autoSpaceDE w:val="0"/>
              <w:autoSpaceDN w:val="0"/>
              <w:adjustRightInd w:val="0"/>
              <w:jc w:val="both"/>
              <w:rPr>
                <w:sz w:val="26"/>
                <w:szCs w:val="26"/>
              </w:rPr>
            </w:pPr>
          </w:p>
        </w:tc>
        <w:tc>
          <w:tcPr>
            <w:tcW w:w="149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906296" w14:textId="77777777" w:rsidR="007215AE" w:rsidRDefault="00FA14C1">
            <w:pPr>
              <w:widowControl w:val="0"/>
              <w:autoSpaceDE w:val="0"/>
              <w:autoSpaceDN w:val="0"/>
              <w:adjustRightInd w:val="0"/>
              <w:jc w:val="center"/>
              <w:rPr>
                <w:b/>
                <w:sz w:val="26"/>
                <w:szCs w:val="26"/>
              </w:rPr>
            </w:pPr>
            <w:r>
              <w:rPr>
                <w:b/>
                <w:sz w:val="26"/>
                <w:szCs w:val="26"/>
              </w:rPr>
              <w:t>Punteggio “Offerta tecnica”</w:t>
            </w:r>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22C8CB" w14:textId="77777777" w:rsidR="007215AE" w:rsidRDefault="00FA14C1">
            <w:pPr>
              <w:widowControl w:val="0"/>
              <w:autoSpaceDE w:val="0"/>
              <w:autoSpaceDN w:val="0"/>
              <w:adjustRightInd w:val="0"/>
              <w:jc w:val="center"/>
              <w:rPr>
                <w:b/>
                <w:sz w:val="26"/>
                <w:szCs w:val="26"/>
              </w:rPr>
            </w:pPr>
            <w:r>
              <w:rPr>
                <w:b/>
                <w:sz w:val="26"/>
                <w:szCs w:val="26"/>
              </w:rPr>
              <w:t>Punteggio “Offerta economica”</w:t>
            </w:r>
          </w:p>
        </w:tc>
        <w:tc>
          <w:tcPr>
            <w:tcW w:w="14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7DE558" w14:textId="77777777" w:rsidR="007215AE" w:rsidRDefault="00FA14C1">
            <w:pPr>
              <w:widowControl w:val="0"/>
              <w:autoSpaceDE w:val="0"/>
              <w:autoSpaceDN w:val="0"/>
              <w:adjustRightInd w:val="0"/>
              <w:jc w:val="center"/>
              <w:rPr>
                <w:b/>
                <w:sz w:val="26"/>
                <w:szCs w:val="26"/>
              </w:rPr>
            </w:pPr>
            <w:r>
              <w:rPr>
                <w:b/>
                <w:sz w:val="26"/>
                <w:szCs w:val="26"/>
              </w:rPr>
              <w:t>Punteggio          totale</w:t>
            </w:r>
          </w:p>
        </w:tc>
      </w:tr>
      <w:tr w:rsidR="007F4546" w14:paraId="7568B50D" w14:textId="77777777" w:rsidTr="007215AE">
        <w:trPr>
          <w:cantSplit/>
          <w:trHeight w:val="696"/>
        </w:trPr>
        <w:tc>
          <w:tcPr>
            <w:tcW w:w="1701" w:type="dxa"/>
            <w:tcBorders>
              <w:top w:val="single" w:sz="4" w:space="0" w:color="auto"/>
              <w:left w:val="single" w:sz="4" w:space="0" w:color="auto"/>
              <w:bottom w:val="single" w:sz="4" w:space="0" w:color="auto"/>
              <w:right w:val="single" w:sz="4" w:space="0" w:color="auto"/>
            </w:tcBorders>
            <w:hideMark/>
          </w:tcPr>
          <w:p w14:paraId="08C455AE" w14:textId="77777777" w:rsidR="007215AE" w:rsidRDefault="00FA14C1">
            <w:pPr>
              <w:widowControl w:val="0"/>
              <w:autoSpaceDE w:val="0"/>
              <w:autoSpaceDN w:val="0"/>
              <w:adjustRightInd w:val="0"/>
              <w:jc w:val="both"/>
              <w:rPr>
                <w:b/>
                <w:sz w:val="26"/>
                <w:szCs w:val="26"/>
              </w:rPr>
            </w:pPr>
            <w:r>
              <w:rPr>
                <w:b/>
                <w:sz w:val="26"/>
                <w:szCs w:val="26"/>
              </w:rPr>
              <w:t>1^ Classificata</w:t>
            </w:r>
          </w:p>
        </w:tc>
        <w:tc>
          <w:tcPr>
            <w:tcW w:w="2126" w:type="dxa"/>
            <w:tcBorders>
              <w:top w:val="single" w:sz="4" w:space="0" w:color="auto"/>
              <w:left w:val="single" w:sz="4" w:space="0" w:color="auto"/>
              <w:bottom w:val="single" w:sz="4" w:space="0" w:color="auto"/>
              <w:right w:val="single" w:sz="4" w:space="0" w:color="auto"/>
            </w:tcBorders>
            <w:hideMark/>
          </w:tcPr>
          <w:p w14:paraId="6F179939" w14:textId="77777777" w:rsidR="007215AE" w:rsidRDefault="00FA14C1">
            <w:pPr>
              <w:widowControl w:val="0"/>
              <w:autoSpaceDE w:val="0"/>
              <w:autoSpaceDN w:val="0"/>
              <w:adjustRightInd w:val="0"/>
              <w:rPr>
                <w:b/>
                <w:sz w:val="26"/>
                <w:szCs w:val="26"/>
              </w:rPr>
            </w:pPr>
            <w:r>
              <w:rPr>
                <w:b/>
                <w:sz w:val="26"/>
                <w:szCs w:val="26"/>
              </w:rPr>
              <w:t>Ditta SORIN GROUP ITALIA S.r.l.</w:t>
            </w:r>
          </w:p>
        </w:tc>
        <w:tc>
          <w:tcPr>
            <w:tcW w:w="1490" w:type="dxa"/>
            <w:tcBorders>
              <w:top w:val="single" w:sz="4" w:space="0" w:color="auto"/>
              <w:left w:val="single" w:sz="4" w:space="0" w:color="auto"/>
              <w:bottom w:val="single" w:sz="4" w:space="0" w:color="auto"/>
              <w:right w:val="single" w:sz="4" w:space="0" w:color="auto"/>
            </w:tcBorders>
            <w:vAlign w:val="center"/>
          </w:tcPr>
          <w:p w14:paraId="775E1591" w14:textId="77777777" w:rsidR="007215AE" w:rsidRDefault="00FA14C1">
            <w:pPr>
              <w:widowControl w:val="0"/>
              <w:autoSpaceDE w:val="0"/>
              <w:autoSpaceDN w:val="0"/>
              <w:adjustRightInd w:val="0"/>
              <w:jc w:val="center"/>
              <w:rPr>
                <w:b/>
                <w:sz w:val="26"/>
                <w:szCs w:val="26"/>
              </w:rPr>
            </w:pPr>
            <w:r>
              <w:rPr>
                <w:b/>
                <w:sz w:val="26"/>
                <w:szCs w:val="26"/>
              </w:rPr>
              <w:t>57</w:t>
            </w:r>
          </w:p>
          <w:p w14:paraId="6F6E513C" w14:textId="77777777" w:rsidR="007215AE" w:rsidRDefault="007215AE">
            <w:pPr>
              <w:widowControl w:val="0"/>
              <w:autoSpaceDE w:val="0"/>
              <w:autoSpaceDN w:val="0"/>
              <w:adjustRightInd w:val="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762F6AD9" w14:textId="77777777" w:rsidR="007215AE" w:rsidRDefault="007215AE">
            <w:pPr>
              <w:widowControl w:val="0"/>
              <w:autoSpaceDE w:val="0"/>
              <w:autoSpaceDN w:val="0"/>
              <w:adjustRightInd w:val="0"/>
              <w:jc w:val="center"/>
              <w:rPr>
                <w:b/>
                <w:sz w:val="26"/>
                <w:szCs w:val="26"/>
              </w:rPr>
            </w:pPr>
          </w:p>
          <w:p w14:paraId="1422F102" w14:textId="77777777" w:rsidR="007215AE" w:rsidRDefault="00FA14C1">
            <w:pPr>
              <w:widowControl w:val="0"/>
              <w:autoSpaceDE w:val="0"/>
              <w:autoSpaceDN w:val="0"/>
              <w:adjustRightInd w:val="0"/>
              <w:jc w:val="center"/>
              <w:rPr>
                <w:b/>
                <w:sz w:val="26"/>
                <w:szCs w:val="26"/>
              </w:rPr>
            </w:pPr>
            <w:r>
              <w:rPr>
                <w:b/>
                <w:sz w:val="26"/>
                <w:szCs w:val="26"/>
              </w:rPr>
              <w:t>30</w:t>
            </w:r>
          </w:p>
          <w:p w14:paraId="1B849C0A" w14:textId="77777777" w:rsidR="007215AE" w:rsidRDefault="00FA14C1">
            <w:pPr>
              <w:widowControl w:val="0"/>
              <w:autoSpaceDE w:val="0"/>
              <w:autoSpaceDN w:val="0"/>
              <w:adjustRightInd w:val="0"/>
              <w:jc w:val="center"/>
              <w:rPr>
                <w:sz w:val="26"/>
                <w:szCs w:val="26"/>
              </w:rPr>
            </w:pPr>
            <w:r>
              <w:rPr>
                <w:sz w:val="26"/>
                <w:szCs w:val="26"/>
              </w:rPr>
              <w:t>(</w:t>
            </w:r>
            <w:r>
              <w:rPr>
                <w:i/>
                <w:sz w:val="22"/>
                <w:szCs w:val="22"/>
              </w:rPr>
              <w:t xml:space="preserve">Euro 110.690,00 al </w:t>
            </w:r>
            <w:r>
              <w:rPr>
                <w:i/>
                <w:sz w:val="22"/>
                <w:szCs w:val="22"/>
              </w:rPr>
              <w:t>netto degli oneri di sicurezza</w:t>
            </w:r>
            <w:r>
              <w:rPr>
                <w:sz w:val="26"/>
                <w:szCs w:val="26"/>
              </w:rPr>
              <w:t>)</w:t>
            </w:r>
          </w:p>
        </w:tc>
        <w:tc>
          <w:tcPr>
            <w:tcW w:w="1487" w:type="dxa"/>
            <w:tcBorders>
              <w:top w:val="single" w:sz="4" w:space="0" w:color="auto"/>
              <w:left w:val="single" w:sz="4" w:space="0" w:color="auto"/>
              <w:bottom w:val="single" w:sz="4" w:space="0" w:color="auto"/>
              <w:right w:val="single" w:sz="4" w:space="0" w:color="auto"/>
            </w:tcBorders>
            <w:vAlign w:val="center"/>
            <w:hideMark/>
          </w:tcPr>
          <w:p w14:paraId="4962FBF5" w14:textId="77777777" w:rsidR="007215AE" w:rsidRDefault="00FA14C1">
            <w:pPr>
              <w:widowControl w:val="0"/>
              <w:autoSpaceDE w:val="0"/>
              <w:autoSpaceDN w:val="0"/>
              <w:adjustRightInd w:val="0"/>
              <w:jc w:val="center"/>
              <w:rPr>
                <w:b/>
                <w:sz w:val="26"/>
                <w:szCs w:val="26"/>
              </w:rPr>
            </w:pPr>
            <w:r>
              <w:rPr>
                <w:b/>
                <w:sz w:val="26"/>
                <w:szCs w:val="26"/>
              </w:rPr>
              <w:t>87</w:t>
            </w:r>
          </w:p>
        </w:tc>
      </w:tr>
      <w:tr w:rsidR="007F4546" w14:paraId="66CBBD24" w14:textId="77777777" w:rsidTr="007215AE">
        <w:trPr>
          <w:cantSplit/>
          <w:trHeight w:val="739"/>
        </w:trPr>
        <w:tc>
          <w:tcPr>
            <w:tcW w:w="1701" w:type="dxa"/>
            <w:tcBorders>
              <w:top w:val="single" w:sz="4" w:space="0" w:color="auto"/>
              <w:left w:val="single" w:sz="4" w:space="0" w:color="auto"/>
              <w:bottom w:val="single" w:sz="4" w:space="0" w:color="auto"/>
              <w:right w:val="single" w:sz="4" w:space="0" w:color="auto"/>
            </w:tcBorders>
            <w:hideMark/>
          </w:tcPr>
          <w:p w14:paraId="4CF6A5C3" w14:textId="77777777" w:rsidR="007215AE" w:rsidRDefault="00FA14C1">
            <w:pPr>
              <w:widowControl w:val="0"/>
              <w:autoSpaceDE w:val="0"/>
              <w:autoSpaceDN w:val="0"/>
              <w:adjustRightInd w:val="0"/>
              <w:jc w:val="both"/>
              <w:rPr>
                <w:b/>
                <w:sz w:val="26"/>
                <w:szCs w:val="26"/>
              </w:rPr>
            </w:pPr>
            <w:r>
              <w:rPr>
                <w:b/>
                <w:sz w:val="26"/>
                <w:szCs w:val="26"/>
              </w:rPr>
              <w:t>2^ Classificata</w:t>
            </w:r>
          </w:p>
        </w:tc>
        <w:tc>
          <w:tcPr>
            <w:tcW w:w="2126" w:type="dxa"/>
            <w:tcBorders>
              <w:top w:val="single" w:sz="4" w:space="0" w:color="auto"/>
              <w:left w:val="single" w:sz="4" w:space="0" w:color="auto"/>
              <w:bottom w:val="single" w:sz="4" w:space="0" w:color="auto"/>
              <w:right w:val="single" w:sz="4" w:space="0" w:color="auto"/>
            </w:tcBorders>
            <w:hideMark/>
          </w:tcPr>
          <w:p w14:paraId="2D42155D" w14:textId="77777777" w:rsidR="007215AE" w:rsidRDefault="00FA14C1">
            <w:pPr>
              <w:widowControl w:val="0"/>
              <w:autoSpaceDE w:val="0"/>
              <w:autoSpaceDN w:val="0"/>
              <w:adjustRightInd w:val="0"/>
              <w:rPr>
                <w:b/>
                <w:sz w:val="26"/>
                <w:szCs w:val="26"/>
              </w:rPr>
            </w:pPr>
            <w:r>
              <w:rPr>
                <w:b/>
                <w:sz w:val="26"/>
                <w:szCs w:val="26"/>
              </w:rPr>
              <w:t>HAEMONETICS ITALIA S.r.l.</w:t>
            </w:r>
          </w:p>
        </w:tc>
        <w:tc>
          <w:tcPr>
            <w:tcW w:w="1490" w:type="dxa"/>
            <w:tcBorders>
              <w:top w:val="single" w:sz="4" w:space="0" w:color="auto"/>
              <w:left w:val="single" w:sz="4" w:space="0" w:color="auto"/>
              <w:bottom w:val="single" w:sz="4" w:space="0" w:color="auto"/>
              <w:right w:val="single" w:sz="4" w:space="0" w:color="auto"/>
            </w:tcBorders>
            <w:vAlign w:val="center"/>
          </w:tcPr>
          <w:p w14:paraId="5B3A5D5C" w14:textId="77777777" w:rsidR="007215AE" w:rsidRDefault="00FA14C1">
            <w:pPr>
              <w:widowControl w:val="0"/>
              <w:autoSpaceDE w:val="0"/>
              <w:autoSpaceDN w:val="0"/>
              <w:adjustRightInd w:val="0"/>
              <w:jc w:val="center"/>
              <w:rPr>
                <w:b/>
                <w:sz w:val="26"/>
                <w:szCs w:val="26"/>
              </w:rPr>
            </w:pPr>
            <w:r>
              <w:rPr>
                <w:b/>
                <w:sz w:val="26"/>
                <w:szCs w:val="26"/>
              </w:rPr>
              <w:t>56,80</w:t>
            </w:r>
          </w:p>
          <w:p w14:paraId="691C84AF" w14:textId="77777777" w:rsidR="007215AE" w:rsidRDefault="007215AE">
            <w:pPr>
              <w:widowControl w:val="0"/>
              <w:autoSpaceDE w:val="0"/>
              <w:autoSpaceDN w:val="0"/>
              <w:adjustRightInd w:val="0"/>
              <w:jc w:val="center"/>
              <w:rPr>
                <w:sz w:val="26"/>
                <w:szCs w:val="26"/>
              </w:rPr>
            </w:pPr>
          </w:p>
        </w:tc>
        <w:tc>
          <w:tcPr>
            <w:tcW w:w="2551" w:type="dxa"/>
            <w:tcBorders>
              <w:top w:val="single" w:sz="4" w:space="0" w:color="auto"/>
              <w:left w:val="single" w:sz="4" w:space="0" w:color="auto"/>
              <w:bottom w:val="single" w:sz="4" w:space="0" w:color="auto"/>
              <w:right w:val="single" w:sz="4" w:space="0" w:color="auto"/>
            </w:tcBorders>
            <w:vAlign w:val="center"/>
          </w:tcPr>
          <w:p w14:paraId="061B2DDB" w14:textId="77777777" w:rsidR="007215AE" w:rsidRDefault="007215AE">
            <w:pPr>
              <w:widowControl w:val="0"/>
              <w:autoSpaceDE w:val="0"/>
              <w:autoSpaceDN w:val="0"/>
              <w:adjustRightInd w:val="0"/>
              <w:jc w:val="center"/>
              <w:rPr>
                <w:b/>
                <w:sz w:val="26"/>
                <w:szCs w:val="26"/>
              </w:rPr>
            </w:pPr>
          </w:p>
          <w:p w14:paraId="5BBADCD6" w14:textId="77777777" w:rsidR="007215AE" w:rsidRDefault="00FA14C1">
            <w:pPr>
              <w:widowControl w:val="0"/>
              <w:autoSpaceDE w:val="0"/>
              <w:autoSpaceDN w:val="0"/>
              <w:adjustRightInd w:val="0"/>
              <w:jc w:val="center"/>
              <w:rPr>
                <w:b/>
                <w:sz w:val="26"/>
                <w:szCs w:val="26"/>
              </w:rPr>
            </w:pPr>
            <w:r>
              <w:rPr>
                <w:b/>
                <w:sz w:val="26"/>
                <w:szCs w:val="26"/>
              </w:rPr>
              <w:t>28,34</w:t>
            </w:r>
          </w:p>
          <w:p w14:paraId="2AB6D303" w14:textId="77777777" w:rsidR="007215AE" w:rsidRDefault="00FA14C1">
            <w:pPr>
              <w:widowControl w:val="0"/>
              <w:autoSpaceDE w:val="0"/>
              <w:autoSpaceDN w:val="0"/>
              <w:adjustRightInd w:val="0"/>
              <w:jc w:val="center"/>
              <w:rPr>
                <w:sz w:val="26"/>
                <w:szCs w:val="26"/>
              </w:rPr>
            </w:pPr>
            <w:r>
              <w:rPr>
                <w:sz w:val="26"/>
                <w:szCs w:val="26"/>
              </w:rPr>
              <w:t>(</w:t>
            </w:r>
            <w:r>
              <w:rPr>
                <w:i/>
                <w:sz w:val="22"/>
                <w:szCs w:val="22"/>
              </w:rPr>
              <w:t>Euro 117.160,00 al netto degli oneri di sicurezza</w:t>
            </w:r>
            <w:r>
              <w:rPr>
                <w:sz w:val="26"/>
                <w:szCs w:val="26"/>
              </w:rPr>
              <w:t>)</w:t>
            </w:r>
          </w:p>
        </w:tc>
        <w:tc>
          <w:tcPr>
            <w:tcW w:w="1487" w:type="dxa"/>
            <w:tcBorders>
              <w:top w:val="single" w:sz="4" w:space="0" w:color="auto"/>
              <w:left w:val="single" w:sz="4" w:space="0" w:color="auto"/>
              <w:bottom w:val="single" w:sz="4" w:space="0" w:color="auto"/>
              <w:right w:val="single" w:sz="4" w:space="0" w:color="auto"/>
            </w:tcBorders>
            <w:vAlign w:val="center"/>
          </w:tcPr>
          <w:p w14:paraId="42C9E8B1" w14:textId="77777777" w:rsidR="007215AE" w:rsidRDefault="00FA14C1">
            <w:pPr>
              <w:widowControl w:val="0"/>
              <w:autoSpaceDE w:val="0"/>
              <w:autoSpaceDN w:val="0"/>
              <w:adjustRightInd w:val="0"/>
              <w:jc w:val="center"/>
              <w:rPr>
                <w:b/>
                <w:sz w:val="26"/>
                <w:szCs w:val="26"/>
              </w:rPr>
            </w:pPr>
            <w:r>
              <w:rPr>
                <w:b/>
                <w:sz w:val="26"/>
                <w:szCs w:val="26"/>
              </w:rPr>
              <w:t>85,14</w:t>
            </w:r>
          </w:p>
          <w:p w14:paraId="56F09688" w14:textId="77777777" w:rsidR="007215AE" w:rsidRDefault="007215AE">
            <w:pPr>
              <w:widowControl w:val="0"/>
              <w:autoSpaceDE w:val="0"/>
              <w:autoSpaceDN w:val="0"/>
              <w:adjustRightInd w:val="0"/>
              <w:jc w:val="center"/>
              <w:rPr>
                <w:sz w:val="26"/>
                <w:szCs w:val="26"/>
              </w:rPr>
            </w:pPr>
          </w:p>
        </w:tc>
      </w:tr>
    </w:tbl>
    <w:p w14:paraId="3123F0D6" w14:textId="77777777" w:rsidR="007215AE" w:rsidRDefault="007215AE" w:rsidP="007215AE">
      <w:pPr>
        <w:ind w:left="360"/>
        <w:jc w:val="both"/>
        <w:rPr>
          <w:sz w:val="26"/>
          <w:szCs w:val="26"/>
        </w:rPr>
      </w:pPr>
    </w:p>
    <w:p w14:paraId="4ADB04A7" w14:textId="77777777" w:rsidR="007215AE" w:rsidRDefault="00FA14C1" w:rsidP="007215AE">
      <w:pPr>
        <w:numPr>
          <w:ilvl w:val="0"/>
          <w:numId w:val="6"/>
        </w:numPr>
        <w:ind w:left="284"/>
        <w:jc w:val="both"/>
        <w:rPr>
          <w:sz w:val="26"/>
          <w:szCs w:val="26"/>
        </w:rPr>
      </w:pPr>
      <w:r>
        <w:rPr>
          <w:sz w:val="26"/>
          <w:szCs w:val="26"/>
        </w:rPr>
        <w:lastRenderedPageBreak/>
        <w:t>ritenuto pertanto, sulla base di quanto sopra, procedere all’affidamento della fornitura in service di apparecchiature per recupero sangue intra e post operatorio e relativo materiale di consumo per le necessità dell’AIC 4 (Azienda Ospedaliera S.Croce e Ca</w:t>
      </w:r>
      <w:r>
        <w:rPr>
          <w:sz w:val="26"/>
          <w:szCs w:val="26"/>
        </w:rPr>
        <w:t>rle di Cuneo, ASL CN1 e ASL CN2) per un periodo di ventiquattro mesi come segue:</w:t>
      </w:r>
    </w:p>
    <w:p w14:paraId="4F4E5C60" w14:textId="77777777" w:rsidR="007215AE" w:rsidRDefault="007215AE" w:rsidP="007215AE">
      <w:pPr>
        <w:ind w:left="360"/>
        <w:jc w:val="both"/>
        <w:rPr>
          <w:sz w:val="26"/>
          <w:szCs w:val="26"/>
        </w:rPr>
      </w:pPr>
    </w:p>
    <w:p w14:paraId="0C3AA353" w14:textId="77777777" w:rsidR="007215AE" w:rsidRDefault="00FA14C1" w:rsidP="007215AE">
      <w:pPr>
        <w:widowControl w:val="0"/>
        <w:autoSpaceDE w:val="0"/>
        <w:autoSpaceDN w:val="0"/>
        <w:adjustRightInd w:val="0"/>
        <w:ind w:firstLine="284"/>
        <w:jc w:val="both"/>
        <w:rPr>
          <w:b/>
          <w:bCs/>
          <w:sz w:val="26"/>
          <w:szCs w:val="26"/>
          <w:u w:val="single"/>
        </w:rPr>
      </w:pPr>
      <w:r>
        <w:rPr>
          <w:b/>
          <w:bCs/>
          <w:sz w:val="26"/>
          <w:szCs w:val="26"/>
          <w:u w:val="single"/>
        </w:rPr>
        <w:t>Ditta SORIN GROUP ITALIA S.r.l.</w:t>
      </w:r>
    </w:p>
    <w:p w14:paraId="40984F77" w14:textId="77777777" w:rsidR="007215AE" w:rsidRDefault="00FA14C1" w:rsidP="007215AE">
      <w:pPr>
        <w:widowControl w:val="0"/>
        <w:autoSpaceDE w:val="0"/>
        <w:autoSpaceDN w:val="0"/>
        <w:adjustRightInd w:val="0"/>
        <w:ind w:firstLine="284"/>
        <w:jc w:val="both"/>
        <w:rPr>
          <w:b/>
          <w:bCs/>
          <w:sz w:val="26"/>
          <w:szCs w:val="26"/>
          <w:u w:val="single"/>
        </w:rPr>
      </w:pPr>
      <w:r>
        <w:rPr>
          <w:b/>
          <w:bCs/>
          <w:sz w:val="26"/>
          <w:szCs w:val="26"/>
          <w:u w:val="single"/>
        </w:rPr>
        <w:t>Via Enrico Cialdini n.16 – 20161 MILANO</w:t>
      </w:r>
    </w:p>
    <w:p w14:paraId="2E2D576E" w14:textId="77777777" w:rsidR="007215AE" w:rsidRDefault="00FA14C1" w:rsidP="007215AE">
      <w:pPr>
        <w:widowControl w:val="0"/>
        <w:autoSpaceDE w:val="0"/>
        <w:autoSpaceDN w:val="0"/>
        <w:adjustRightInd w:val="0"/>
        <w:ind w:firstLine="284"/>
        <w:jc w:val="both"/>
        <w:rPr>
          <w:b/>
          <w:bCs/>
          <w:sz w:val="26"/>
          <w:szCs w:val="26"/>
          <w:u w:val="single"/>
        </w:rPr>
      </w:pPr>
      <w:r>
        <w:rPr>
          <w:b/>
          <w:bCs/>
          <w:sz w:val="26"/>
          <w:szCs w:val="26"/>
          <w:u w:val="single"/>
        </w:rPr>
        <w:t xml:space="preserve">Cod.Fiscale 10556980158 - P.IVA 02109510368 </w:t>
      </w:r>
    </w:p>
    <w:p w14:paraId="1C7FF094" w14:textId="77777777" w:rsidR="007215AE" w:rsidRDefault="007215AE" w:rsidP="007215AE">
      <w:pPr>
        <w:widowControl w:val="0"/>
        <w:autoSpaceDE w:val="0"/>
        <w:autoSpaceDN w:val="0"/>
        <w:adjustRightInd w:val="0"/>
        <w:ind w:firstLine="284"/>
        <w:jc w:val="both"/>
        <w:rPr>
          <w:b/>
          <w:bCs/>
          <w:sz w:val="26"/>
          <w:szCs w:val="26"/>
          <w:u w:val="single"/>
        </w:rPr>
      </w:pPr>
    </w:p>
    <w:p w14:paraId="733D1A88" w14:textId="77777777" w:rsidR="007215AE" w:rsidRDefault="00FA14C1" w:rsidP="007215AE">
      <w:pPr>
        <w:widowControl w:val="0"/>
        <w:autoSpaceDE w:val="0"/>
        <w:autoSpaceDN w:val="0"/>
        <w:adjustRightInd w:val="0"/>
        <w:ind w:firstLine="284"/>
        <w:jc w:val="both"/>
        <w:rPr>
          <w:b/>
          <w:bCs/>
          <w:sz w:val="26"/>
          <w:szCs w:val="26"/>
          <w:u w:val="single"/>
        </w:rPr>
      </w:pPr>
      <w:r>
        <w:rPr>
          <w:b/>
          <w:bCs/>
          <w:sz w:val="26"/>
          <w:szCs w:val="26"/>
          <w:u w:val="single"/>
        </w:rPr>
        <w:t xml:space="preserve">GARA N. 8912065 - CIG PADRE 9614862320 - CIG DERIVATO </w:t>
      </w:r>
      <w:r>
        <w:rPr>
          <w:b/>
          <w:sz w:val="26"/>
          <w:szCs w:val="26"/>
          <w:u w:val="single"/>
        </w:rPr>
        <w:t>A003C700B9</w:t>
      </w:r>
    </w:p>
    <w:p w14:paraId="0A2FB92A" w14:textId="77777777" w:rsidR="007215AE" w:rsidRDefault="00FA14C1" w:rsidP="007215AE">
      <w:pPr>
        <w:widowControl w:val="0"/>
        <w:autoSpaceDE w:val="0"/>
        <w:autoSpaceDN w:val="0"/>
        <w:adjustRightInd w:val="0"/>
        <w:ind w:firstLine="284"/>
        <w:jc w:val="both"/>
        <w:rPr>
          <w:b/>
          <w:bCs/>
          <w:sz w:val="26"/>
          <w:szCs w:val="26"/>
          <w:u w:val="single"/>
        </w:rPr>
      </w:pPr>
      <w:r>
        <w:rPr>
          <w:b/>
          <w:bCs/>
          <w:sz w:val="26"/>
          <w:szCs w:val="26"/>
          <w:u w:val="single"/>
        </w:rPr>
        <w:t xml:space="preserve">(Offerta n. ATS/232/2023 del 03/02/2023)  </w:t>
      </w:r>
    </w:p>
    <w:p w14:paraId="63DF2725" w14:textId="77777777" w:rsidR="007215AE" w:rsidRDefault="007215AE" w:rsidP="007215AE">
      <w:pPr>
        <w:widowControl w:val="0"/>
        <w:tabs>
          <w:tab w:val="left" w:pos="1418"/>
        </w:tabs>
        <w:autoSpaceDE w:val="0"/>
        <w:autoSpaceDN w:val="0"/>
        <w:adjustRightInd w:val="0"/>
        <w:jc w:val="both"/>
        <w:rPr>
          <w:sz w:val="26"/>
          <w:szCs w:val="26"/>
        </w:rPr>
      </w:pPr>
    </w:p>
    <w:p w14:paraId="02ED9AB3" w14:textId="77777777" w:rsidR="007215AE" w:rsidRDefault="00FA14C1" w:rsidP="007215AE">
      <w:pPr>
        <w:widowControl w:val="0"/>
        <w:autoSpaceDE w:val="0"/>
        <w:autoSpaceDN w:val="0"/>
        <w:adjustRightInd w:val="0"/>
        <w:ind w:left="2124" w:hanging="1840"/>
        <w:jc w:val="both"/>
        <w:rPr>
          <w:b/>
          <w:i/>
          <w:sz w:val="26"/>
          <w:szCs w:val="26"/>
          <w:u w:val="single"/>
        </w:rPr>
      </w:pPr>
      <w:r>
        <w:rPr>
          <w:b/>
          <w:i/>
          <w:sz w:val="26"/>
          <w:szCs w:val="26"/>
          <w:u w:val="single"/>
        </w:rPr>
        <w:t xml:space="preserve">Strumentazione in noleggio </w:t>
      </w:r>
    </w:p>
    <w:p w14:paraId="705479D9" w14:textId="77777777" w:rsidR="007215AE" w:rsidRDefault="00FA14C1" w:rsidP="007215AE">
      <w:pPr>
        <w:widowControl w:val="0"/>
        <w:autoSpaceDE w:val="0"/>
        <w:autoSpaceDN w:val="0"/>
        <w:adjustRightInd w:val="0"/>
        <w:ind w:left="2124" w:hanging="1840"/>
        <w:jc w:val="both"/>
        <w:rPr>
          <w:sz w:val="26"/>
          <w:szCs w:val="26"/>
        </w:rPr>
      </w:pPr>
      <w:r>
        <w:rPr>
          <w:sz w:val="26"/>
          <w:szCs w:val="26"/>
        </w:rPr>
        <w:t>XTRA® - Sistema per autotrasfusione versione 230 v 50 HZ</w:t>
      </w:r>
    </w:p>
    <w:p w14:paraId="73D37C35" w14:textId="77777777" w:rsidR="007215AE" w:rsidRDefault="00FA14C1" w:rsidP="007215AE">
      <w:pPr>
        <w:widowControl w:val="0"/>
        <w:autoSpaceDE w:val="0"/>
        <w:autoSpaceDN w:val="0"/>
        <w:adjustRightInd w:val="0"/>
        <w:ind w:left="2124" w:hanging="1840"/>
        <w:jc w:val="both"/>
        <w:rPr>
          <w:sz w:val="26"/>
          <w:szCs w:val="26"/>
        </w:rPr>
      </w:pPr>
      <w:r>
        <w:rPr>
          <w:sz w:val="26"/>
          <w:szCs w:val="26"/>
        </w:rPr>
        <w:t>Cod. 75220 - CND B0401 - RDM 1580802</w:t>
      </w:r>
    </w:p>
    <w:p w14:paraId="1350F046" w14:textId="77777777" w:rsidR="007215AE" w:rsidRDefault="00FA14C1" w:rsidP="007215AE">
      <w:pPr>
        <w:widowControl w:val="0"/>
        <w:autoSpaceDE w:val="0"/>
        <w:autoSpaceDN w:val="0"/>
        <w:adjustRightInd w:val="0"/>
        <w:ind w:left="2124" w:hanging="1840"/>
        <w:jc w:val="both"/>
        <w:rPr>
          <w:sz w:val="26"/>
          <w:szCs w:val="26"/>
        </w:rPr>
      </w:pPr>
      <w:r>
        <w:rPr>
          <w:sz w:val="26"/>
          <w:szCs w:val="26"/>
        </w:rPr>
        <w:t xml:space="preserve">Costo noleggio annuo cad. apparecchiatura </w:t>
      </w:r>
      <w:r>
        <w:rPr>
          <w:sz w:val="26"/>
          <w:szCs w:val="26"/>
        </w:rPr>
        <w:tab/>
      </w:r>
      <w:r>
        <w:rPr>
          <w:sz w:val="26"/>
          <w:szCs w:val="26"/>
        </w:rPr>
        <w:tab/>
      </w:r>
      <w:r>
        <w:rPr>
          <w:sz w:val="26"/>
          <w:szCs w:val="26"/>
        </w:rPr>
        <w:tab/>
        <w:t>Euro 1.800,00=Iva Esclusa</w:t>
      </w:r>
    </w:p>
    <w:p w14:paraId="231E5A04" w14:textId="77777777" w:rsidR="007215AE" w:rsidRDefault="007215AE" w:rsidP="007215AE">
      <w:pPr>
        <w:widowControl w:val="0"/>
        <w:autoSpaceDE w:val="0"/>
        <w:autoSpaceDN w:val="0"/>
        <w:adjustRightInd w:val="0"/>
        <w:ind w:left="2124" w:hanging="1840"/>
        <w:jc w:val="both"/>
        <w:rPr>
          <w:sz w:val="26"/>
          <w:szCs w:val="26"/>
        </w:rPr>
      </w:pPr>
    </w:p>
    <w:p w14:paraId="5E7001D9" w14:textId="77777777" w:rsidR="007215AE" w:rsidRDefault="00FA14C1" w:rsidP="007215AE">
      <w:pPr>
        <w:widowControl w:val="0"/>
        <w:autoSpaceDE w:val="0"/>
        <w:autoSpaceDN w:val="0"/>
        <w:adjustRightInd w:val="0"/>
        <w:ind w:left="2124" w:hanging="1840"/>
        <w:jc w:val="both"/>
        <w:rPr>
          <w:sz w:val="26"/>
          <w:szCs w:val="26"/>
        </w:rPr>
      </w:pPr>
      <w:r>
        <w:rPr>
          <w:sz w:val="26"/>
          <w:szCs w:val="26"/>
          <w:u w:val="single"/>
        </w:rPr>
        <w:t>A.O. S.</w:t>
      </w:r>
      <w:r>
        <w:rPr>
          <w:sz w:val="26"/>
          <w:szCs w:val="26"/>
          <w:u w:val="single"/>
        </w:rPr>
        <w:t xml:space="preserve"> CROCE E CARLE - n. 5 apparecchiature</w:t>
      </w:r>
      <w:r>
        <w:rPr>
          <w:sz w:val="26"/>
          <w:szCs w:val="26"/>
        </w:rPr>
        <w:t xml:space="preserve"> </w:t>
      </w:r>
    </w:p>
    <w:p w14:paraId="0A03DD18" w14:textId="77777777" w:rsidR="007215AE" w:rsidRDefault="00FA14C1" w:rsidP="007215AE">
      <w:pPr>
        <w:widowControl w:val="0"/>
        <w:autoSpaceDE w:val="0"/>
        <w:autoSpaceDN w:val="0"/>
        <w:adjustRightInd w:val="0"/>
        <w:ind w:left="284"/>
        <w:jc w:val="both"/>
        <w:rPr>
          <w:sz w:val="26"/>
          <w:szCs w:val="26"/>
        </w:rPr>
      </w:pPr>
      <w:r>
        <w:rPr>
          <w:sz w:val="26"/>
          <w:szCs w:val="26"/>
        </w:rPr>
        <w:t>Costo noleggio annuo del sistema strumentale</w:t>
      </w:r>
      <w:r>
        <w:rPr>
          <w:sz w:val="26"/>
          <w:szCs w:val="26"/>
        </w:rPr>
        <w:tab/>
      </w:r>
      <w:r>
        <w:rPr>
          <w:sz w:val="26"/>
          <w:szCs w:val="26"/>
        </w:rPr>
        <w:tab/>
        <w:t>Euro 9.000,00=Iva Esclusa</w:t>
      </w:r>
      <w:r>
        <w:rPr>
          <w:sz w:val="26"/>
          <w:szCs w:val="26"/>
        </w:rPr>
        <w:tab/>
      </w:r>
    </w:p>
    <w:p w14:paraId="51458D7A" w14:textId="77777777" w:rsidR="007215AE" w:rsidRDefault="00FA14C1" w:rsidP="007215AE">
      <w:pPr>
        <w:widowControl w:val="0"/>
        <w:autoSpaceDE w:val="0"/>
        <w:autoSpaceDN w:val="0"/>
        <w:adjustRightInd w:val="0"/>
        <w:ind w:left="284" w:right="282"/>
        <w:jc w:val="both"/>
        <w:rPr>
          <w:sz w:val="26"/>
          <w:szCs w:val="26"/>
        </w:rPr>
      </w:pPr>
      <w:r>
        <w:rPr>
          <w:sz w:val="26"/>
          <w:szCs w:val="26"/>
        </w:rPr>
        <w:t>Costo noleggio per 24 mesi del sistema strumentale</w:t>
      </w:r>
      <w:r>
        <w:rPr>
          <w:sz w:val="26"/>
          <w:szCs w:val="26"/>
        </w:rPr>
        <w:tab/>
      </w:r>
      <w:r>
        <w:rPr>
          <w:sz w:val="26"/>
          <w:szCs w:val="26"/>
        </w:rPr>
        <w:tab/>
        <w:t xml:space="preserve">Euro 18.000,00=Iva Esclusa </w:t>
      </w:r>
      <w:r>
        <w:rPr>
          <w:sz w:val="26"/>
          <w:szCs w:val="26"/>
        </w:rPr>
        <w:tab/>
      </w:r>
    </w:p>
    <w:p w14:paraId="74515E27" w14:textId="77777777" w:rsidR="007215AE" w:rsidRDefault="00FA14C1" w:rsidP="007215AE">
      <w:pPr>
        <w:widowControl w:val="0"/>
        <w:autoSpaceDE w:val="0"/>
        <w:autoSpaceDN w:val="0"/>
        <w:adjustRightInd w:val="0"/>
        <w:ind w:left="2124" w:hanging="1840"/>
        <w:jc w:val="both"/>
        <w:rPr>
          <w:sz w:val="26"/>
          <w:szCs w:val="26"/>
        </w:rPr>
      </w:pPr>
      <w:r>
        <w:rPr>
          <w:sz w:val="26"/>
          <w:szCs w:val="26"/>
          <w:u w:val="single"/>
        </w:rPr>
        <w:t>ASL CN1 - n. 2 apparecchiature</w:t>
      </w:r>
      <w:r>
        <w:rPr>
          <w:sz w:val="26"/>
          <w:szCs w:val="26"/>
        </w:rPr>
        <w:t xml:space="preserve"> </w:t>
      </w:r>
    </w:p>
    <w:p w14:paraId="70960064" w14:textId="77777777" w:rsidR="007215AE" w:rsidRDefault="00FA14C1" w:rsidP="007215AE">
      <w:pPr>
        <w:widowControl w:val="0"/>
        <w:autoSpaceDE w:val="0"/>
        <w:autoSpaceDN w:val="0"/>
        <w:adjustRightInd w:val="0"/>
        <w:ind w:left="284"/>
        <w:jc w:val="both"/>
        <w:rPr>
          <w:sz w:val="26"/>
          <w:szCs w:val="26"/>
        </w:rPr>
      </w:pPr>
      <w:r>
        <w:rPr>
          <w:sz w:val="26"/>
          <w:szCs w:val="26"/>
        </w:rPr>
        <w:t xml:space="preserve">Costo noleggio annuo del </w:t>
      </w:r>
      <w:r>
        <w:rPr>
          <w:sz w:val="26"/>
          <w:szCs w:val="26"/>
        </w:rPr>
        <w:t>sistema strumentale</w:t>
      </w:r>
      <w:r>
        <w:rPr>
          <w:sz w:val="26"/>
          <w:szCs w:val="26"/>
        </w:rPr>
        <w:tab/>
      </w:r>
      <w:r>
        <w:rPr>
          <w:sz w:val="26"/>
          <w:szCs w:val="26"/>
        </w:rPr>
        <w:tab/>
        <w:t>Euro 3.600,00=Iva Esclusa</w:t>
      </w:r>
      <w:r>
        <w:rPr>
          <w:sz w:val="26"/>
          <w:szCs w:val="26"/>
        </w:rPr>
        <w:tab/>
      </w:r>
    </w:p>
    <w:p w14:paraId="4599F0D7" w14:textId="77777777" w:rsidR="007215AE" w:rsidRDefault="00FA14C1" w:rsidP="007215AE">
      <w:pPr>
        <w:widowControl w:val="0"/>
        <w:autoSpaceDE w:val="0"/>
        <w:autoSpaceDN w:val="0"/>
        <w:adjustRightInd w:val="0"/>
        <w:ind w:left="284" w:right="282"/>
        <w:jc w:val="both"/>
        <w:rPr>
          <w:sz w:val="26"/>
          <w:szCs w:val="26"/>
        </w:rPr>
      </w:pPr>
      <w:r>
        <w:rPr>
          <w:sz w:val="26"/>
          <w:szCs w:val="26"/>
        </w:rPr>
        <w:t>Costo noleggio per 24 mesi del sistema strumentale</w:t>
      </w:r>
      <w:r>
        <w:rPr>
          <w:sz w:val="26"/>
          <w:szCs w:val="26"/>
        </w:rPr>
        <w:tab/>
      </w:r>
      <w:r>
        <w:rPr>
          <w:sz w:val="26"/>
          <w:szCs w:val="26"/>
        </w:rPr>
        <w:tab/>
        <w:t>Euro 7.200,00=Iva Esclusa</w:t>
      </w:r>
      <w:r>
        <w:rPr>
          <w:sz w:val="26"/>
          <w:szCs w:val="26"/>
        </w:rPr>
        <w:tab/>
      </w:r>
      <w:r>
        <w:rPr>
          <w:sz w:val="26"/>
          <w:szCs w:val="26"/>
        </w:rPr>
        <w:tab/>
      </w:r>
      <w:r>
        <w:rPr>
          <w:sz w:val="26"/>
          <w:szCs w:val="26"/>
        </w:rPr>
        <w:tab/>
      </w:r>
      <w:r>
        <w:rPr>
          <w:sz w:val="26"/>
          <w:szCs w:val="26"/>
        </w:rPr>
        <w:tab/>
        <w:t xml:space="preserve">  </w:t>
      </w:r>
      <w:r>
        <w:rPr>
          <w:sz w:val="26"/>
          <w:szCs w:val="26"/>
        </w:rPr>
        <w:tab/>
      </w:r>
    </w:p>
    <w:p w14:paraId="3DB95354" w14:textId="77777777" w:rsidR="007215AE" w:rsidRDefault="00FA14C1" w:rsidP="007215AE">
      <w:pPr>
        <w:widowControl w:val="0"/>
        <w:autoSpaceDE w:val="0"/>
        <w:autoSpaceDN w:val="0"/>
        <w:adjustRightInd w:val="0"/>
        <w:ind w:left="2124" w:hanging="1840"/>
        <w:jc w:val="both"/>
        <w:rPr>
          <w:sz w:val="26"/>
          <w:szCs w:val="26"/>
          <w:u w:val="single"/>
        </w:rPr>
      </w:pPr>
      <w:r>
        <w:rPr>
          <w:sz w:val="26"/>
          <w:szCs w:val="26"/>
          <w:u w:val="single"/>
        </w:rPr>
        <w:t xml:space="preserve">ASL CN2 - n. 2 apparecchiature </w:t>
      </w:r>
    </w:p>
    <w:p w14:paraId="09BE9496" w14:textId="77777777" w:rsidR="007215AE" w:rsidRDefault="00FA14C1" w:rsidP="007215AE">
      <w:pPr>
        <w:widowControl w:val="0"/>
        <w:autoSpaceDE w:val="0"/>
        <w:autoSpaceDN w:val="0"/>
        <w:adjustRightInd w:val="0"/>
        <w:ind w:left="284"/>
        <w:jc w:val="both"/>
        <w:rPr>
          <w:sz w:val="26"/>
          <w:szCs w:val="26"/>
        </w:rPr>
      </w:pPr>
      <w:r>
        <w:rPr>
          <w:sz w:val="26"/>
          <w:szCs w:val="26"/>
        </w:rPr>
        <w:t>Costo noleggio annuo del sistema strumentale</w:t>
      </w:r>
      <w:r>
        <w:rPr>
          <w:sz w:val="26"/>
          <w:szCs w:val="26"/>
        </w:rPr>
        <w:tab/>
      </w:r>
      <w:r>
        <w:rPr>
          <w:sz w:val="26"/>
          <w:szCs w:val="26"/>
        </w:rPr>
        <w:tab/>
        <w:t>Euro 3.600,00=Iva Esclusa</w:t>
      </w:r>
      <w:r>
        <w:rPr>
          <w:sz w:val="26"/>
          <w:szCs w:val="26"/>
        </w:rPr>
        <w:tab/>
      </w:r>
    </w:p>
    <w:p w14:paraId="6F56F483" w14:textId="77777777" w:rsidR="007215AE" w:rsidRDefault="00FA14C1" w:rsidP="007215AE">
      <w:pPr>
        <w:widowControl w:val="0"/>
        <w:autoSpaceDE w:val="0"/>
        <w:autoSpaceDN w:val="0"/>
        <w:adjustRightInd w:val="0"/>
        <w:ind w:left="284" w:right="282"/>
        <w:jc w:val="both"/>
        <w:rPr>
          <w:sz w:val="26"/>
          <w:szCs w:val="26"/>
        </w:rPr>
      </w:pPr>
      <w:r>
        <w:rPr>
          <w:sz w:val="26"/>
          <w:szCs w:val="26"/>
        </w:rPr>
        <w:t>Costo noleggio per</w:t>
      </w:r>
      <w:r>
        <w:rPr>
          <w:sz w:val="26"/>
          <w:szCs w:val="26"/>
        </w:rPr>
        <w:t xml:space="preserve"> 24 mesi del sistema strumentale</w:t>
      </w:r>
      <w:r>
        <w:rPr>
          <w:sz w:val="26"/>
          <w:szCs w:val="26"/>
        </w:rPr>
        <w:tab/>
      </w:r>
      <w:r>
        <w:rPr>
          <w:sz w:val="26"/>
          <w:szCs w:val="26"/>
        </w:rPr>
        <w:tab/>
        <w:t>Euro 7.200,00=Iva Esclusa</w:t>
      </w:r>
    </w:p>
    <w:p w14:paraId="75EF445E" w14:textId="77777777" w:rsidR="007215AE" w:rsidRDefault="007215AE" w:rsidP="007215AE">
      <w:pPr>
        <w:widowControl w:val="0"/>
        <w:autoSpaceDE w:val="0"/>
        <w:autoSpaceDN w:val="0"/>
        <w:adjustRightInd w:val="0"/>
        <w:ind w:left="2124" w:hanging="1840"/>
        <w:jc w:val="both"/>
        <w:rPr>
          <w:sz w:val="26"/>
          <w:szCs w:val="26"/>
        </w:rPr>
      </w:pPr>
    </w:p>
    <w:p w14:paraId="771EB0DF" w14:textId="77777777" w:rsidR="007215AE" w:rsidRDefault="007215AE" w:rsidP="007215AE">
      <w:pPr>
        <w:widowControl w:val="0"/>
        <w:autoSpaceDE w:val="0"/>
        <w:autoSpaceDN w:val="0"/>
        <w:adjustRightInd w:val="0"/>
        <w:ind w:left="2124" w:hanging="1840"/>
        <w:jc w:val="both"/>
        <w:rPr>
          <w:sz w:val="26"/>
          <w:szCs w:val="26"/>
        </w:rPr>
      </w:pPr>
    </w:p>
    <w:p w14:paraId="6F745C69" w14:textId="77777777" w:rsidR="007215AE" w:rsidRDefault="00FA14C1" w:rsidP="007215AE">
      <w:pPr>
        <w:widowControl w:val="0"/>
        <w:autoSpaceDE w:val="0"/>
        <w:autoSpaceDN w:val="0"/>
        <w:adjustRightInd w:val="0"/>
        <w:ind w:left="2124" w:hanging="1840"/>
        <w:jc w:val="both"/>
        <w:rPr>
          <w:b/>
          <w:i/>
          <w:sz w:val="26"/>
          <w:szCs w:val="26"/>
          <w:u w:val="single"/>
        </w:rPr>
      </w:pPr>
      <w:r>
        <w:rPr>
          <w:b/>
          <w:i/>
          <w:sz w:val="26"/>
          <w:szCs w:val="26"/>
          <w:u w:val="single"/>
        </w:rPr>
        <w:t>Assistenza tecnica e manutenzione strumentazione in noleggio</w:t>
      </w:r>
    </w:p>
    <w:p w14:paraId="5E0A1CA8" w14:textId="77777777" w:rsidR="007215AE" w:rsidRDefault="00FA14C1" w:rsidP="007215AE">
      <w:pPr>
        <w:widowControl w:val="0"/>
        <w:autoSpaceDE w:val="0"/>
        <w:autoSpaceDN w:val="0"/>
        <w:adjustRightInd w:val="0"/>
        <w:ind w:left="2124" w:hanging="1840"/>
        <w:jc w:val="both"/>
        <w:rPr>
          <w:i/>
          <w:sz w:val="26"/>
          <w:szCs w:val="26"/>
          <w:u w:val="single"/>
        </w:rPr>
      </w:pPr>
      <w:r>
        <w:rPr>
          <w:sz w:val="26"/>
          <w:szCs w:val="26"/>
        </w:rPr>
        <w:t xml:space="preserve">Costo annuo cad. apparecchiatura </w:t>
      </w:r>
      <w:r>
        <w:rPr>
          <w:sz w:val="26"/>
          <w:szCs w:val="26"/>
        </w:rPr>
        <w:tab/>
      </w:r>
      <w:r>
        <w:rPr>
          <w:sz w:val="26"/>
          <w:szCs w:val="26"/>
        </w:rPr>
        <w:tab/>
      </w:r>
      <w:r>
        <w:rPr>
          <w:sz w:val="26"/>
          <w:szCs w:val="26"/>
        </w:rPr>
        <w:tab/>
      </w:r>
      <w:r>
        <w:rPr>
          <w:sz w:val="26"/>
          <w:szCs w:val="26"/>
        </w:rPr>
        <w:tab/>
        <w:t>Euro 600,00=Iva Esclusa</w:t>
      </w:r>
      <w:r>
        <w:rPr>
          <w:i/>
          <w:sz w:val="26"/>
          <w:szCs w:val="26"/>
          <w:u w:val="single"/>
        </w:rPr>
        <w:t xml:space="preserve"> </w:t>
      </w:r>
    </w:p>
    <w:p w14:paraId="44FA4441" w14:textId="77777777" w:rsidR="007215AE" w:rsidRDefault="007215AE" w:rsidP="007215AE">
      <w:pPr>
        <w:widowControl w:val="0"/>
        <w:autoSpaceDE w:val="0"/>
        <w:autoSpaceDN w:val="0"/>
        <w:adjustRightInd w:val="0"/>
        <w:ind w:left="2124" w:hanging="1840"/>
        <w:jc w:val="both"/>
        <w:rPr>
          <w:sz w:val="26"/>
          <w:szCs w:val="26"/>
        </w:rPr>
      </w:pPr>
    </w:p>
    <w:p w14:paraId="501948AE" w14:textId="77777777" w:rsidR="007215AE" w:rsidRDefault="00FA14C1" w:rsidP="007215AE">
      <w:pPr>
        <w:widowControl w:val="0"/>
        <w:autoSpaceDE w:val="0"/>
        <w:autoSpaceDN w:val="0"/>
        <w:adjustRightInd w:val="0"/>
        <w:ind w:left="2124" w:hanging="1840"/>
        <w:jc w:val="both"/>
        <w:rPr>
          <w:sz w:val="26"/>
          <w:szCs w:val="26"/>
        </w:rPr>
      </w:pPr>
      <w:r>
        <w:rPr>
          <w:sz w:val="26"/>
          <w:szCs w:val="26"/>
          <w:u w:val="single"/>
        </w:rPr>
        <w:t>A.O. S. CROCE E CARLE - n. 5 apparecchiature</w:t>
      </w:r>
      <w:r>
        <w:rPr>
          <w:sz w:val="26"/>
          <w:szCs w:val="26"/>
        </w:rPr>
        <w:t xml:space="preserve"> </w:t>
      </w:r>
    </w:p>
    <w:p w14:paraId="75061798" w14:textId="77777777" w:rsidR="007215AE" w:rsidRDefault="00FA14C1" w:rsidP="007215AE">
      <w:pPr>
        <w:widowControl w:val="0"/>
        <w:autoSpaceDE w:val="0"/>
        <w:autoSpaceDN w:val="0"/>
        <w:adjustRightInd w:val="0"/>
        <w:ind w:left="284"/>
        <w:jc w:val="both"/>
        <w:rPr>
          <w:sz w:val="26"/>
          <w:szCs w:val="26"/>
        </w:rPr>
      </w:pPr>
      <w:r>
        <w:rPr>
          <w:sz w:val="26"/>
          <w:szCs w:val="26"/>
        </w:rPr>
        <w:t>Costo assistenza annua d</w:t>
      </w:r>
      <w:r>
        <w:rPr>
          <w:sz w:val="26"/>
          <w:szCs w:val="26"/>
        </w:rPr>
        <w:t>el sistema strumentale</w:t>
      </w:r>
      <w:r>
        <w:rPr>
          <w:sz w:val="26"/>
          <w:szCs w:val="26"/>
        </w:rPr>
        <w:tab/>
      </w:r>
      <w:r>
        <w:rPr>
          <w:sz w:val="26"/>
          <w:szCs w:val="26"/>
        </w:rPr>
        <w:tab/>
        <w:t>Euro 3.000,00=Iva Esclusa</w:t>
      </w:r>
      <w:r>
        <w:rPr>
          <w:sz w:val="26"/>
          <w:szCs w:val="26"/>
        </w:rPr>
        <w:tab/>
      </w:r>
    </w:p>
    <w:p w14:paraId="05C42100" w14:textId="77777777" w:rsidR="007215AE" w:rsidRDefault="00FA14C1" w:rsidP="007215AE">
      <w:pPr>
        <w:widowControl w:val="0"/>
        <w:autoSpaceDE w:val="0"/>
        <w:autoSpaceDN w:val="0"/>
        <w:adjustRightInd w:val="0"/>
        <w:ind w:left="2124" w:hanging="1840"/>
        <w:jc w:val="both"/>
        <w:rPr>
          <w:sz w:val="26"/>
          <w:szCs w:val="26"/>
        </w:rPr>
      </w:pPr>
      <w:r>
        <w:rPr>
          <w:sz w:val="26"/>
          <w:szCs w:val="26"/>
        </w:rPr>
        <w:t>Costo assistenza per 24 mesi del sistema strumentale</w:t>
      </w:r>
      <w:r>
        <w:rPr>
          <w:sz w:val="26"/>
          <w:szCs w:val="26"/>
        </w:rPr>
        <w:tab/>
        <w:t>Euro 6.000,00=Iva Esclusa</w:t>
      </w:r>
    </w:p>
    <w:p w14:paraId="5032BD5D" w14:textId="77777777" w:rsidR="007215AE" w:rsidRDefault="007215AE" w:rsidP="007215AE">
      <w:pPr>
        <w:widowControl w:val="0"/>
        <w:autoSpaceDE w:val="0"/>
        <w:autoSpaceDN w:val="0"/>
        <w:adjustRightInd w:val="0"/>
        <w:ind w:left="2124" w:hanging="1840"/>
        <w:jc w:val="both"/>
        <w:rPr>
          <w:sz w:val="26"/>
          <w:szCs w:val="26"/>
        </w:rPr>
      </w:pPr>
    </w:p>
    <w:p w14:paraId="459773C0" w14:textId="77777777" w:rsidR="007215AE" w:rsidRDefault="00FA14C1" w:rsidP="007215AE">
      <w:pPr>
        <w:widowControl w:val="0"/>
        <w:autoSpaceDE w:val="0"/>
        <w:autoSpaceDN w:val="0"/>
        <w:adjustRightInd w:val="0"/>
        <w:ind w:left="2124" w:hanging="1840"/>
        <w:jc w:val="both"/>
        <w:rPr>
          <w:sz w:val="26"/>
          <w:szCs w:val="26"/>
        </w:rPr>
      </w:pPr>
      <w:r>
        <w:rPr>
          <w:sz w:val="26"/>
          <w:szCs w:val="26"/>
          <w:u w:val="single"/>
        </w:rPr>
        <w:t>ASL CN1 - n. 2 apparecchiature</w:t>
      </w:r>
      <w:r>
        <w:rPr>
          <w:sz w:val="26"/>
          <w:szCs w:val="26"/>
        </w:rPr>
        <w:t xml:space="preserve"> </w:t>
      </w:r>
    </w:p>
    <w:p w14:paraId="5E4053DB" w14:textId="77777777" w:rsidR="007215AE" w:rsidRDefault="00FA14C1" w:rsidP="007215AE">
      <w:pPr>
        <w:widowControl w:val="0"/>
        <w:autoSpaceDE w:val="0"/>
        <w:autoSpaceDN w:val="0"/>
        <w:adjustRightInd w:val="0"/>
        <w:ind w:left="284"/>
        <w:jc w:val="both"/>
        <w:rPr>
          <w:sz w:val="26"/>
          <w:szCs w:val="26"/>
        </w:rPr>
      </w:pPr>
      <w:r>
        <w:rPr>
          <w:sz w:val="26"/>
          <w:szCs w:val="26"/>
        </w:rPr>
        <w:t>Costo noleggio annuo del sistema strumentale</w:t>
      </w:r>
      <w:r>
        <w:rPr>
          <w:sz w:val="26"/>
          <w:szCs w:val="26"/>
        </w:rPr>
        <w:tab/>
      </w:r>
      <w:r>
        <w:rPr>
          <w:sz w:val="26"/>
          <w:szCs w:val="26"/>
        </w:rPr>
        <w:tab/>
        <w:t>Euro 1.200,00=Iva Esclusa</w:t>
      </w:r>
      <w:r>
        <w:rPr>
          <w:sz w:val="26"/>
          <w:szCs w:val="26"/>
        </w:rPr>
        <w:tab/>
      </w:r>
    </w:p>
    <w:p w14:paraId="64DDE0DB" w14:textId="77777777" w:rsidR="007215AE" w:rsidRDefault="00FA14C1" w:rsidP="007215AE">
      <w:pPr>
        <w:widowControl w:val="0"/>
        <w:autoSpaceDE w:val="0"/>
        <w:autoSpaceDN w:val="0"/>
        <w:adjustRightInd w:val="0"/>
        <w:ind w:left="284" w:right="282"/>
        <w:jc w:val="both"/>
        <w:rPr>
          <w:sz w:val="26"/>
          <w:szCs w:val="26"/>
        </w:rPr>
      </w:pPr>
      <w:r>
        <w:rPr>
          <w:sz w:val="26"/>
          <w:szCs w:val="26"/>
        </w:rPr>
        <w:t>Costo noleggio per 2</w:t>
      </w:r>
      <w:r>
        <w:rPr>
          <w:sz w:val="26"/>
          <w:szCs w:val="26"/>
        </w:rPr>
        <w:t>4 mesi del sistema strumentale</w:t>
      </w:r>
      <w:r>
        <w:rPr>
          <w:sz w:val="26"/>
          <w:szCs w:val="26"/>
        </w:rPr>
        <w:tab/>
      </w:r>
      <w:r>
        <w:rPr>
          <w:sz w:val="26"/>
          <w:szCs w:val="26"/>
        </w:rPr>
        <w:tab/>
        <w:t>Euro 2.400,00=Iva Esclusa</w:t>
      </w:r>
      <w:r>
        <w:rPr>
          <w:sz w:val="26"/>
          <w:szCs w:val="26"/>
        </w:rPr>
        <w:tab/>
      </w:r>
      <w:r>
        <w:rPr>
          <w:sz w:val="26"/>
          <w:szCs w:val="26"/>
        </w:rPr>
        <w:tab/>
      </w:r>
      <w:r>
        <w:rPr>
          <w:sz w:val="26"/>
          <w:szCs w:val="26"/>
        </w:rPr>
        <w:tab/>
      </w:r>
      <w:r>
        <w:rPr>
          <w:sz w:val="26"/>
          <w:szCs w:val="26"/>
        </w:rPr>
        <w:tab/>
        <w:t xml:space="preserve">  </w:t>
      </w:r>
      <w:r>
        <w:rPr>
          <w:sz w:val="26"/>
          <w:szCs w:val="26"/>
        </w:rPr>
        <w:tab/>
      </w:r>
    </w:p>
    <w:p w14:paraId="2F082BC5" w14:textId="77777777" w:rsidR="007215AE" w:rsidRDefault="00FA14C1" w:rsidP="007215AE">
      <w:pPr>
        <w:widowControl w:val="0"/>
        <w:autoSpaceDE w:val="0"/>
        <w:autoSpaceDN w:val="0"/>
        <w:adjustRightInd w:val="0"/>
        <w:ind w:left="2124" w:hanging="1840"/>
        <w:jc w:val="both"/>
        <w:rPr>
          <w:sz w:val="26"/>
          <w:szCs w:val="26"/>
        </w:rPr>
      </w:pPr>
      <w:r>
        <w:rPr>
          <w:sz w:val="26"/>
          <w:szCs w:val="26"/>
          <w:u w:val="single"/>
        </w:rPr>
        <w:t>ASL CN2 - n. 2 apparecchiature</w:t>
      </w:r>
      <w:r>
        <w:rPr>
          <w:sz w:val="26"/>
          <w:szCs w:val="26"/>
        </w:rPr>
        <w:t xml:space="preserve"> </w:t>
      </w:r>
    </w:p>
    <w:p w14:paraId="6783E1DB" w14:textId="77777777" w:rsidR="007215AE" w:rsidRDefault="00FA14C1" w:rsidP="007215AE">
      <w:pPr>
        <w:widowControl w:val="0"/>
        <w:autoSpaceDE w:val="0"/>
        <w:autoSpaceDN w:val="0"/>
        <w:adjustRightInd w:val="0"/>
        <w:ind w:left="284"/>
        <w:jc w:val="both"/>
        <w:rPr>
          <w:sz w:val="26"/>
          <w:szCs w:val="26"/>
        </w:rPr>
      </w:pPr>
      <w:r>
        <w:rPr>
          <w:sz w:val="26"/>
          <w:szCs w:val="26"/>
        </w:rPr>
        <w:t>Costo noleggio annuo del sistema strumentale</w:t>
      </w:r>
      <w:r>
        <w:rPr>
          <w:sz w:val="26"/>
          <w:szCs w:val="26"/>
        </w:rPr>
        <w:tab/>
      </w:r>
      <w:r>
        <w:rPr>
          <w:sz w:val="26"/>
          <w:szCs w:val="26"/>
        </w:rPr>
        <w:tab/>
        <w:t>Euro 1.200,00=Iva Esclusa</w:t>
      </w:r>
      <w:r>
        <w:rPr>
          <w:sz w:val="26"/>
          <w:szCs w:val="26"/>
        </w:rPr>
        <w:tab/>
      </w:r>
    </w:p>
    <w:p w14:paraId="497C7EBA" w14:textId="77777777" w:rsidR="007215AE" w:rsidRDefault="00FA14C1" w:rsidP="007215AE">
      <w:pPr>
        <w:widowControl w:val="0"/>
        <w:autoSpaceDE w:val="0"/>
        <w:autoSpaceDN w:val="0"/>
        <w:adjustRightInd w:val="0"/>
        <w:ind w:left="2124" w:hanging="1840"/>
        <w:jc w:val="both"/>
        <w:rPr>
          <w:sz w:val="26"/>
          <w:szCs w:val="26"/>
        </w:rPr>
      </w:pPr>
      <w:r>
        <w:rPr>
          <w:sz w:val="26"/>
          <w:szCs w:val="26"/>
        </w:rPr>
        <w:t>Costo noleggio per 24 mesi del sistema strumentale</w:t>
      </w:r>
      <w:r>
        <w:rPr>
          <w:sz w:val="26"/>
          <w:szCs w:val="26"/>
        </w:rPr>
        <w:tab/>
      </w:r>
      <w:r>
        <w:rPr>
          <w:sz w:val="26"/>
          <w:szCs w:val="26"/>
        </w:rPr>
        <w:tab/>
        <w:t>Euro 2.400,00=Iva Esclusa</w:t>
      </w:r>
    </w:p>
    <w:p w14:paraId="48167C30" w14:textId="77777777" w:rsidR="007215AE" w:rsidRDefault="007215AE" w:rsidP="007215AE">
      <w:pPr>
        <w:widowControl w:val="0"/>
        <w:autoSpaceDE w:val="0"/>
        <w:autoSpaceDN w:val="0"/>
        <w:adjustRightInd w:val="0"/>
        <w:ind w:left="2124" w:hanging="1840"/>
        <w:jc w:val="both"/>
        <w:rPr>
          <w:sz w:val="26"/>
          <w:szCs w:val="26"/>
        </w:rPr>
      </w:pPr>
    </w:p>
    <w:p w14:paraId="21A71661" w14:textId="77777777" w:rsidR="007215AE" w:rsidRDefault="007215AE" w:rsidP="007215AE">
      <w:pPr>
        <w:widowControl w:val="0"/>
        <w:autoSpaceDE w:val="0"/>
        <w:autoSpaceDN w:val="0"/>
        <w:adjustRightInd w:val="0"/>
        <w:ind w:left="2124" w:hanging="1840"/>
        <w:jc w:val="both"/>
        <w:rPr>
          <w:sz w:val="26"/>
          <w:szCs w:val="26"/>
        </w:rPr>
      </w:pPr>
    </w:p>
    <w:p w14:paraId="22125205" w14:textId="77777777" w:rsidR="007215AE" w:rsidRDefault="00FA14C1" w:rsidP="007215AE">
      <w:pPr>
        <w:widowControl w:val="0"/>
        <w:autoSpaceDE w:val="0"/>
        <w:autoSpaceDN w:val="0"/>
        <w:adjustRightInd w:val="0"/>
        <w:ind w:left="2124" w:hanging="1840"/>
        <w:jc w:val="both"/>
        <w:rPr>
          <w:sz w:val="26"/>
          <w:szCs w:val="26"/>
        </w:rPr>
      </w:pPr>
      <w:r>
        <w:rPr>
          <w:b/>
          <w:i/>
          <w:sz w:val="26"/>
          <w:szCs w:val="26"/>
          <w:u w:val="single"/>
        </w:rPr>
        <w:lastRenderedPageBreak/>
        <w:t>Materi</w:t>
      </w:r>
      <w:r>
        <w:rPr>
          <w:b/>
          <w:i/>
          <w:sz w:val="26"/>
          <w:szCs w:val="26"/>
          <w:u w:val="single"/>
        </w:rPr>
        <w:t>ale di consumo</w:t>
      </w:r>
    </w:p>
    <w:p w14:paraId="33E147EF" w14:textId="77777777" w:rsidR="007215AE" w:rsidRDefault="007215AE" w:rsidP="007215AE">
      <w:pPr>
        <w:widowControl w:val="0"/>
        <w:autoSpaceDE w:val="0"/>
        <w:autoSpaceDN w:val="0"/>
        <w:adjustRightInd w:val="0"/>
        <w:ind w:left="2124" w:hanging="1840"/>
        <w:jc w:val="both"/>
        <w:rPr>
          <w:sz w:val="26"/>
          <w:szCs w:val="26"/>
        </w:rPr>
      </w:pPr>
    </w:p>
    <w:p w14:paraId="6491658D" w14:textId="77777777" w:rsidR="007215AE" w:rsidRDefault="00FA14C1" w:rsidP="007215AE">
      <w:pPr>
        <w:pStyle w:val="Paragrafoelenco"/>
        <w:widowControl w:val="0"/>
        <w:numPr>
          <w:ilvl w:val="0"/>
          <w:numId w:val="8"/>
        </w:numPr>
        <w:autoSpaceDE w:val="0"/>
        <w:autoSpaceDN w:val="0"/>
        <w:adjustRightInd w:val="0"/>
        <w:ind w:left="567" w:hanging="283"/>
        <w:jc w:val="both"/>
        <w:rPr>
          <w:sz w:val="26"/>
          <w:szCs w:val="26"/>
          <w:u w:val="single"/>
        </w:rPr>
      </w:pPr>
      <w:r>
        <w:rPr>
          <w:sz w:val="26"/>
          <w:szCs w:val="26"/>
          <w:u w:val="single"/>
        </w:rPr>
        <w:t xml:space="preserve">Trattamento con sistema di aspirazione   </w:t>
      </w:r>
    </w:p>
    <w:p w14:paraId="38F1C83C" w14:textId="77777777" w:rsidR="007215AE" w:rsidRDefault="00FA14C1" w:rsidP="007215AE">
      <w:pPr>
        <w:widowControl w:val="0"/>
        <w:autoSpaceDE w:val="0"/>
        <w:autoSpaceDN w:val="0"/>
        <w:adjustRightInd w:val="0"/>
        <w:ind w:left="2124" w:hanging="1557"/>
        <w:jc w:val="both"/>
        <w:rPr>
          <w:sz w:val="26"/>
          <w:szCs w:val="26"/>
        </w:rPr>
      </w:pPr>
      <w:r>
        <w:rPr>
          <w:sz w:val="26"/>
          <w:szCs w:val="26"/>
        </w:rPr>
        <w:t xml:space="preserve">Costo cad. trattamento (*) </w:t>
      </w:r>
      <w:r>
        <w:rPr>
          <w:sz w:val="26"/>
          <w:szCs w:val="26"/>
        </w:rPr>
        <w:tab/>
      </w:r>
      <w:r>
        <w:rPr>
          <w:sz w:val="26"/>
          <w:szCs w:val="26"/>
        </w:rPr>
        <w:tab/>
      </w:r>
      <w:r>
        <w:rPr>
          <w:sz w:val="26"/>
          <w:szCs w:val="26"/>
        </w:rPr>
        <w:tab/>
      </w:r>
      <w:r>
        <w:rPr>
          <w:sz w:val="26"/>
          <w:szCs w:val="26"/>
        </w:rPr>
        <w:tab/>
      </w:r>
      <w:r>
        <w:rPr>
          <w:sz w:val="26"/>
          <w:szCs w:val="26"/>
        </w:rPr>
        <w:tab/>
        <w:t xml:space="preserve">Euro 39,00=Iva Esclusa </w:t>
      </w:r>
    </w:p>
    <w:p w14:paraId="2E9B82DC" w14:textId="77777777" w:rsidR="007215AE" w:rsidRDefault="007215AE" w:rsidP="007215AE">
      <w:pPr>
        <w:widowControl w:val="0"/>
        <w:autoSpaceDE w:val="0"/>
        <w:autoSpaceDN w:val="0"/>
        <w:adjustRightInd w:val="0"/>
        <w:ind w:left="2124" w:hanging="1840"/>
        <w:jc w:val="both"/>
        <w:rPr>
          <w:sz w:val="26"/>
          <w:szCs w:val="26"/>
          <w:u w:val="single"/>
        </w:rPr>
      </w:pPr>
    </w:p>
    <w:p w14:paraId="1EF7FC54" w14:textId="77777777" w:rsidR="007215AE" w:rsidRDefault="00FA14C1" w:rsidP="007215AE">
      <w:pPr>
        <w:widowControl w:val="0"/>
        <w:autoSpaceDE w:val="0"/>
        <w:autoSpaceDN w:val="0"/>
        <w:adjustRightInd w:val="0"/>
        <w:ind w:left="2124" w:hanging="1840"/>
        <w:jc w:val="both"/>
        <w:rPr>
          <w:sz w:val="26"/>
          <w:szCs w:val="26"/>
          <w:u w:val="single"/>
        </w:rPr>
      </w:pPr>
      <w:r>
        <w:rPr>
          <w:sz w:val="26"/>
          <w:szCs w:val="26"/>
          <w:u w:val="single"/>
        </w:rPr>
        <w:t>A.O. S. CROCE E CARLE</w:t>
      </w:r>
    </w:p>
    <w:p w14:paraId="2A97E428" w14:textId="77777777" w:rsidR="007215AE" w:rsidRDefault="00FA14C1" w:rsidP="007215AE">
      <w:pPr>
        <w:widowControl w:val="0"/>
        <w:autoSpaceDE w:val="0"/>
        <w:autoSpaceDN w:val="0"/>
        <w:adjustRightInd w:val="0"/>
        <w:ind w:left="2124" w:hanging="1840"/>
        <w:jc w:val="both"/>
        <w:rPr>
          <w:sz w:val="26"/>
          <w:szCs w:val="26"/>
        </w:rPr>
      </w:pPr>
      <w:r>
        <w:rPr>
          <w:sz w:val="26"/>
          <w:szCs w:val="26"/>
        </w:rPr>
        <w:t>n.1000 trattamenti presunti in 24 mesi</w:t>
      </w:r>
      <w:r>
        <w:rPr>
          <w:sz w:val="26"/>
          <w:szCs w:val="26"/>
        </w:rPr>
        <w:tab/>
        <w:t xml:space="preserve"> </w:t>
      </w:r>
      <w:r>
        <w:rPr>
          <w:sz w:val="26"/>
          <w:szCs w:val="26"/>
        </w:rPr>
        <w:tab/>
      </w:r>
      <w:r>
        <w:rPr>
          <w:sz w:val="26"/>
          <w:szCs w:val="26"/>
        </w:rPr>
        <w:tab/>
      </w:r>
      <w:r>
        <w:rPr>
          <w:sz w:val="26"/>
          <w:szCs w:val="26"/>
        </w:rPr>
        <w:tab/>
        <w:t>Euro 39.000,00=Iva Esclusa</w:t>
      </w:r>
    </w:p>
    <w:p w14:paraId="20188A81" w14:textId="77777777" w:rsidR="007215AE" w:rsidRDefault="007215AE" w:rsidP="007215AE">
      <w:pPr>
        <w:widowControl w:val="0"/>
        <w:autoSpaceDE w:val="0"/>
        <w:autoSpaceDN w:val="0"/>
        <w:adjustRightInd w:val="0"/>
        <w:ind w:left="2124" w:hanging="1840"/>
        <w:jc w:val="both"/>
        <w:rPr>
          <w:sz w:val="26"/>
          <w:szCs w:val="26"/>
        </w:rPr>
      </w:pPr>
    </w:p>
    <w:p w14:paraId="688644A3" w14:textId="77777777" w:rsidR="007215AE" w:rsidRDefault="00FA14C1" w:rsidP="007215AE">
      <w:pPr>
        <w:widowControl w:val="0"/>
        <w:autoSpaceDE w:val="0"/>
        <w:autoSpaceDN w:val="0"/>
        <w:adjustRightInd w:val="0"/>
        <w:ind w:left="2124" w:hanging="1840"/>
        <w:jc w:val="both"/>
        <w:rPr>
          <w:sz w:val="26"/>
          <w:szCs w:val="26"/>
          <w:u w:val="single"/>
        </w:rPr>
      </w:pPr>
      <w:r>
        <w:rPr>
          <w:sz w:val="26"/>
          <w:szCs w:val="26"/>
          <w:u w:val="single"/>
        </w:rPr>
        <w:t>ASL CN1</w:t>
      </w:r>
    </w:p>
    <w:p w14:paraId="02040FE3" w14:textId="77777777" w:rsidR="007215AE" w:rsidRDefault="00FA14C1" w:rsidP="007215AE">
      <w:pPr>
        <w:widowControl w:val="0"/>
        <w:autoSpaceDE w:val="0"/>
        <w:autoSpaceDN w:val="0"/>
        <w:adjustRightInd w:val="0"/>
        <w:ind w:left="2124" w:hanging="1840"/>
        <w:jc w:val="both"/>
        <w:rPr>
          <w:sz w:val="26"/>
          <w:szCs w:val="26"/>
        </w:rPr>
      </w:pPr>
      <w:r>
        <w:rPr>
          <w:sz w:val="26"/>
          <w:szCs w:val="26"/>
        </w:rPr>
        <w:t>n.100 trattamenti presunti in 24 mesi</w:t>
      </w:r>
      <w:r>
        <w:rPr>
          <w:sz w:val="26"/>
          <w:szCs w:val="26"/>
        </w:rPr>
        <w:tab/>
      </w:r>
      <w:r>
        <w:rPr>
          <w:sz w:val="26"/>
          <w:szCs w:val="26"/>
        </w:rPr>
        <w:tab/>
      </w:r>
      <w:r>
        <w:rPr>
          <w:sz w:val="26"/>
          <w:szCs w:val="26"/>
        </w:rPr>
        <w:tab/>
      </w:r>
      <w:r>
        <w:rPr>
          <w:sz w:val="26"/>
          <w:szCs w:val="26"/>
        </w:rPr>
        <w:tab/>
        <w:t>Euro 3.900,00=Iva Esclusa</w:t>
      </w:r>
    </w:p>
    <w:p w14:paraId="70E235CD" w14:textId="77777777" w:rsidR="007215AE" w:rsidRDefault="007215AE" w:rsidP="007215AE">
      <w:pPr>
        <w:widowControl w:val="0"/>
        <w:autoSpaceDE w:val="0"/>
        <w:autoSpaceDN w:val="0"/>
        <w:adjustRightInd w:val="0"/>
        <w:ind w:left="2124" w:hanging="1840"/>
        <w:jc w:val="both"/>
        <w:rPr>
          <w:sz w:val="26"/>
          <w:szCs w:val="26"/>
        </w:rPr>
      </w:pPr>
    </w:p>
    <w:p w14:paraId="3136FE79" w14:textId="77777777" w:rsidR="007215AE" w:rsidRDefault="00FA14C1" w:rsidP="007215AE">
      <w:pPr>
        <w:widowControl w:val="0"/>
        <w:autoSpaceDE w:val="0"/>
        <w:autoSpaceDN w:val="0"/>
        <w:adjustRightInd w:val="0"/>
        <w:ind w:left="2124" w:hanging="1840"/>
        <w:jc w:val="both"/>
        <w:rPr>
          <w:sz w:val="26"/>
          <w:szCs w:val="26"/>
          <w:u w:val="single"/>
        </w:rPr>
      </w:pPr>
      <w:r>
        <w:rPr>
          <w:sz w:val="26"/>
          <w:szCs w:val="26"/>
          <w:u w:val="single"/>
        </w:rPr>
        <w:t>ASL CN2</w:t>
      </w:r>
    </w:p>
    <w:p w14:paraId="25CD423F" w14:textId="77777777" w:rsidR="007215AE" w:rsidRDefault="00FA14C1" w:rsidP="007215AE">
      <w:pPr>
        <w:widowControl w:val="0"/>
        <w:autoSpaceDE w:val="0"/>
        <w:autoSpaceDN w:val="0"/>
        <w:adjustRightInd w:val="0"/>
        <w:ind w:left="2124" w:hanging="1840"/>
        <w:jc w:val="both"/>
        <w:rPr>
          <w:sz w:val="26"/>
          <w:szCs w:val="26"/>
        </w:rPr>
      </w:pPr>
      <w:r>
        <w:rPr>
          <w:sz w:val="26"/>
          <w:szCs w:val="26"/>
        </w:rPr>
        <w:t>n.40 trattamenti presunti in 24 mesi</w:t>
      </w:r>
      <w:r>
        <w:rPr>
          <w:sz w:val="26"/>
          <w:szCs w:val="26"/>
        </w:rPr>
        <w:tab/>
      </w:r>
      <w:r>
        <w:rPr>
          <w:sz w:val="26"/>
          <w:szCs w:val="26"/>
        </w:rPr>
        <w:tab/>
      </w:r>
      <w:r>
        <w:rPr>
          <w:sz w:val="26"/>
          <w:szCs w:val="26"/>
        </w:rPr>
        <w:tab/>
      </w:r>
      <w:r>
        <w:rPr>
          <w:sz w:val="26"/>
          <w:szCs w:val="26"/>
        </w:rPr>
        <w:tab/>
        <w:t>Euro 1.560,00=Iva Esclusa</w:t>
      </w:r>
    </w:p>
    <w:p w14:paraId="4E734001" w14:textId="77777777" w:rsidR="007215AE" w:rsidRDefault="007215AE" w:rsidP="007215AE">
      <w:pPr>
        <w:widowControl w:val="0"/>
        <w:autoSpaceDE w:val="0"/>
        <w:autoSpaceDN w:val="0"/>
        <w:adjustRightInd w:val="0"/>
        <w:ind w:left="2124" w:hanging="1840"/>
        <w:jc w:val="both"/>
        <w:rPr>
          <w:sz w:val="26"/>
          <w:szCs w:val="26"/>
        </w:rPr>
      </w:pPr>
    </w:p>
    <w:p w14:paraId="366B4D64" w14:textId="77777777" w:rsidR="007215AE" w:rsidRDefault="00FA14C1" w:rsidP="007215AE">
      <w:pPr>
        <w:widowControl w:val="0"/>
        <w:autoSpaceDE w:val="0"/>
        <w:autoSpaceDN w:val="0"/>
        <w:adjustRightInd w:val="0"/>
        <w:ind w:left="284"/>
        <w:jc w:val="both"/>
        <w:rPr>
          <w:i/>
          <w:sz w:val="26"/>
          <w:szCs w:val="26"/>
        </w:rPr>
      </w:pPr>
      <w:r>
        <w:rPr>
          <w:sz w:val="26"/>
          <w:szCs w:val="26"/>
        </w:rPr>
        <w:t xml:space="preserve">(*) </w:t>
      </w:r>
      <w:r>
        <w:rPr>
          <w:i/>
          <w:sz w:val="26"/>
          <w:szCs w:val="26"/>
        </w:rPr>
        <w:t>Dettaglio del materiale di consumo necessario per effettuare un trattamento completo con sistema di aspirazione:</w:t>
      </w:r>
    </w:p>
    <w:p w14:paraId="4D84C5CD" w14:textId="77777777" w:rsidR="007215AE" w:rsidRDefault="007215AE" w:rsidP="007215AE">
      <w:pPr>
        <w:widowControl w:val="0"/>
        <w:autoSpaceDE w:val="0"/>
        <w:autoSpaceDN w:val="0"/>
        <w:adjustRightInd w:val="0"/>
        <w:ind w:left="284"/>
        <w:jc w:val="both"/>
        <w:rPr>
          <w:sz w:val="26"/>
          <w:szCs w:val="26"/>
        </w:rPr>
      </w:pPr>
    </w:p>
    <w:p w14:paraId="79A52675" w14:textId="77777777" w:rsidR="007215AE" w:rsidRDefault="00FA14C1" w:rsidP="007215AE">
      <w:pPr>
        <w:pStyle w:val="Paragrafoelenco"/>
        <w:widowControl w:val="0"/>
        <w:numPr>
          <w:ilvl w:val="0"/>
          <w:numId w:val="6"/>
        </w:numPr>
        <w:autoSpaceDE w:val="0"/>
        <w:autoSpaceDN w:val="0"/>
        <w:adjustRightInd w:val="0"/>
        <w:jc w:val="both"/>
        <w:rPr>
          <w:sz w:val="26"/>
          <w:szCs w:val="26"/>
        </w:rPr>
      </w:pPr>
      <w:r>
        <w:rPr>
          <w:sz w:val="26"/>
          <w:szCs w:val="26"/>
        </w:rPr>
        <w:t xml:space="preserve">Collection set TX cardio </w:t>
      </w:r>
    </w:p>
    <w:p w14:paraId="4FC1404D" w14:textId="77777777" w:rsidR="007215AE" w:rsidRDefault="00FA14C1" w:rsidP="007215AE">
      <w:pPr>
        <w:widowControl w:val="0"/>
        <w:autoSpaceDE w:val="0"/>
        <w:autoSpaceDN w:val="0"/>
        <w:adjustRightInd w:val="0"/>
        <w:ind w:left="708"/>
        <w:jc w:val="both"/>
        <w:rPr>
          <w:sz w:val="26"/>
          <w:szCs w:val="26"/>
        </w:rPr>
      </w:pPr>
      <w:r>
        <w:rPr>
          <w:sz w:val="26"/>
          <w:szCs w:val="26"/>
        </w:rPr>
        <w:t xml:space="preserve">REF/cod. </w:t>
      </w:r>
      <w:r>
        <w:rPr>
          <w:sz w:val="26"/>
          <w:szCs w:val="26"/>
        </w:rPr>
        <w:t>04266 - CND B0402 - RDM 290084 - conf. 6 pz.</w:t>
      </w:r>
    </w:p>
    <w:p w14:paraId="43CCB618" w14:textId="77777777" w:rsidR="007215AE" w:rsidRDefault="00FA14C1" w:rsidP="007215AE">
      <w:pPr>
        <w:widowControl w:val="0"/>
        <w:autoSpaceDE w:val="0"/>
        <w:autoSpaceDN w:val="0"/>
        <w:adjustRightInd w:val="0"/>
        <w:ind w:left="708"/>
        <w:jc w:val="both"/>
        <w:rPr>
          <w:sz w:val="26"/>
          <w:szCs w:val="26"/>
        </w:rPr>
      </w:pPr>
      <w:r>
        <w:rPr>
          <w:sz w:val="26"/>
          <w:szCs w:val="26"/>
        </w:rPr>
        <w:t>oppure</w:t>
      </w:r>
    </w:p>
    <w:p w14:paraId="1F7294AE" w14:textId="77777777" w:rsidR="007215AE" w:rsidRDefault="00FA14C1" w:rsidP="007215AE">
      <w:pPr>
        <w:pStyle w:val="Paragrafoelenco"/>
        <w:widowControl w:val="0"/>
        <w:numPr>
          <w:ilvl w:val="0"/>
          <w:numId w:val="6"/>
        </w:numPr>
        <w:autoSpaceDE w:val="0"/>
        <w:autoSpaceDN w:val="0"/>
        <w:adjustRightInd w:val="0"/>
        <w:jc w:val="both"/>
        <w:rPr>
          <w:sz w:val="26"/>
          <w:szCs w:val="26"/>
        </w:rPr>
      </w:pPr>
      <w:r>
        <w:rPr>
          <w:sz w:val="26"/>
          <w:szCs w:val="26"/>
        </w:rPr>
        <w:t xml:space="preserve">Collection set TX  </w:t>
      </w:r>
    </w:p>
    <w:p w14:paraId="09BEA883" w14:textId="77777777" w:rsidR="007215AE" w:rsidRDefault="00FA14C1" w:rsidP="007215AE">
      <w:pPr>
        <w:widowControl w:val="0"/>
        <w:autoSpaceDE w:val="0"/>
        <w:autoSpaceDN w:val="0"/>
        <w:adjustRightInd w:val="0"/>
        <w:ind w:left="708"/>
        <w:jc w:val="both"/>
        <w:rPr>
          <w:sz w:val="26"/>
          <w:szCs w:val="26"/>
        </w:rPr>
      </w:pPr>
      <w:r>
        <w:rPr>
          <w:sz w:val="26"/>
          <w:szCs w:val="26"/>
        </w:rPr>
        <w:t>REF/cod. 04260 - CND B0402 - RDM 290082 - conf. 6 pz.</w:t>
      </w:r>
    </w:p>
    <w:p w14:paraId="72536023" w14:textId="77777777" w:rsidR="007215AE" w:rsidRDefault="007215AE" w:rsidP="007215AE">
      <w:pPr>
        <w:widowControl w:val="0"/>
        <w:autoSpaceDE w:val="0"/>
        <w:autoSpaceDN w:val="0"/>
        <w:adjustRightInd w:val="0"/>
        <w:ind w:left="708"/>
        <w:jc w:val="both"/>
        <w:rPr>
          <w:sz w:val="26"/>
          <w:szCs w:val="26"/>
        </w:rPr>
      </w:pPr>
    </w:p>
    <w:p w14:paraId="039C018D" w14:textId="77777777" w:rsidR="007215AE" w:rsidRDefault="00FA14C1" w:rsidP="007215AE">
      <w:pPr>
        <w:pStyle w:val="Paragrafoelenco"/>
        <w:widowControl w:val="0"/>
        <w:numPr>
          <w:ilvl w:val="0"/>
          <w:numId w:val="8"/>
        </w:numPr>
        <w:autoSpaceDE w:val="0"/>
        <w:autoSpaceDN w:val="0"/>
        <w:adjustRightInd w:val="0"/>
        <w:ind w:left="567" w:hanging="283"/>
        <w:jc w:val="both"/>
        <w:rPr>
          <w:sz w:val="26"/>
          <w:szCs w:val="26"/>
        </w:rPr>
      </w:pPr>
      <w:r>
        <w:rPr>
          <w:sz w:val="26"/>
          <w:szCs w:val="26"/>
          <w:u w:val="single"/>
        </w:rPr>
        <w:t xml:space="preserve">Trattamento con sistema di lavaggio </w:t>
      </w:r>
      <w:r>
        <w:rPr>
          <w:sz w:val="26"/>
          <w:szCs w:val="26"/>
        </w:rPr>
        <w:t xml:space="preserve">   </w:t>
      </w:r>
    </w:p>
    <w:p w14:paraId="12F421D1" w14:textId="77777777" w:rsidR="007215AE" w:rsidRDefault="00FA14C1" w:rsidP="007215AE">
      <w:pPr>
        <w:widowControl w:val="0"/>
        <w:autoSpaceDE w:val="0"/>
        <w:autoSpaceDN w:val="0"/>
        <w:adjustRightInd w:val="0"/>
        <w:ind w:left="2124" w:hanging="1557"/>
        <w:jc w:val="both"/>
        <w:rPr>
          <w:sz w:val="26"/>
          <w:szCs w:val="26"/>
        </w:rPr>
      </w:pPr>
      <w:r>
        <w:rPr>
          <w:sz w:val="26"/>
          <w:szCs w:val="26"/>
        </w:rPr>
        <w:t xml:space="preserve">Costo cad. trattamento (**) </w:t>
      </w:r>
      <w:r>
        <w:rPr>
          <w:sz w:val="26"/>
          <w:szCs w:val="26"/>
        </w:rPr>
        <w:tab/>
      </w:r>
      <w:r>
        <w:rPr>
          <w:sz w:val="26"/>
          <w:szCs w:val="26"/>
        </w:rPr>
        <w:tab/>
      </w:r>
      <w:r>
        <w:rPr>
          <w:sz w:val="26"/>
          <w:szCs w:val="26"/>
        </w:rPr>
        <w:tab/>
      </w:r>
      <w:r>
        <w:rPr>
          <w:sz w:val="26"/>
          <w:szCs w:val="26"/>
        </w:rPr>
        <w:tab/>
      </w:r>
      <w:r>
        <w:rPr>
          <w:sz w:val="26"/>
          <w:szCs w:val="26"/>
        </w:rPr>
        <w:tab/>
        <w:t xml:space="preserve">Euro 49,00=Iva Esclusa </w:t>
      </w:r>
    </w:p>
    <w:p w14:paraId="3AC20D1E" w14:textId="77777777" w:rsidR="007215AE" w:rsidRDefault="007215AE" w:rsidP="007215AE">
      <w:pPr>
        <w:widowControl w:val="0"/>
        <w:autoSpaceDE w:val="0"/>
        <w:autoSpaceDN w:val="0"/>
        <w:adjustRightInd w:val="0"/>
        <w:ind w:left="2124" w:hanging="1840"/>
        <w:jc w:val="both"/>
        <w:rPr>
          <w:sz w:val="26"/>
          <w:szCs w:val="26"/>
          <w:u w:val="single"/>
        </w:rPr>
      </w:pPr>
    </w:p>
    <w:p w14:paraId="417E0899" w14:textId="77777777" w:rsidR="007215AE" w:rsidRDefault="00FA14C1" w:rsidP="007215AE">
      <w:pPr>
        <w:widowControl w:val="0"/>
        <w:autoSpaceDE w:val="0"/>
        <w:autoSpaceDN w:val="0"/>
        <w:adjustRightInd w:val="0"/>
        <w:ind w:left="2124" w:hanging="1840"/>
        <w:jc w:val="both"/>
        <w:rPr>
          <w:sz w:val="26"/>
          <w:szCs w:val="26"/>
          <w:u w:val="single"/>
        </w:rPr>
      </w:pPr>
      <w:r>
        <w:rPr>
          <w:sz w:val="26"/>
          <w:szCs w:val="26"/>
          <w:u w:val="single"/>
        </w:rPr>
        <w:t>A.O. S. CROCE E CARLE</w:t>
      </w:r>
    </w:p>
    <w:p w14:paraId="1B1CA11D" w14:textId="77777777" w:rsidR="007215AE" w:rsidRDefault="00FA14C1" w:rsidP="007215AE">
      <w:pPr>
        <w:widowControl w:val="0"/>
        <w:autoSpaceDE w:val="0"/>
        <w:autoSpaceDN w:val="0"/>
        <w:adjustRightInd w:val="0"/>
        <w:ind w:left="2124" w:hanging="1840"/>
        <w:jc w:val="both"/>
        <w:rPr>
          <w:sz w:val="26"/>
          <w:szCs w:val="26"/>
        </w:rPr>
      </w:pPr>
      <w:r>
        <w:rPr>
          <w:sz w:val="26"/>
          <w:szCs w:val="26"/>
        </w:rPr>
        <w:t>n.400 tra</w:t>
      </w:r>
      <w:r>
        <w:rPr>
          <w:sz w:val="26"/>
          <w:szCs w:val="26"/>
        </w:rPr>
        <w:t>ttamenti presunti in 24 mesi</w:t>
      </w:r>
      <w:r>
        <w:rPr>
          <w:sz w:val="26"/>
          <w:szCs w:val="26"/>
        </w:rPr>
        <w:tab/>
        <w:t xml:space="preserve"> </w:t>
      </w:r>
      <w:r>
        <w:rPr>
          <w:sz w:val="26"/>
          <w:szCs w:val="26"/>
        </w:rPr>
        <w:tab/>
      </w:r>
      <w:r>
        <w:rPr>
          <w:sz w:val="26"/>
          <w:szCs w:val="26"/>
        </w:rPr>
        <w:tab/>
      </w:r>
      <w:r>
        <w:rPr>
          <w:sz w:val="26"/>
          <w:szCs w:val="26"/>
        </w:rPr>
        <w:tab/>
        <w:t>Euro 19.600,00=Iva Esclusa</w:t>
      </w:r>
    </w:p>
    <w:p w14:paraId="345D8C9C" w14:textId="77777777" w:rsidR="007215AE" w:rsidRDefault="007215AE" w:rsidP="007215AE">
      <w:pPr>
        <w:widowControl w:val="0"/>
        <w:autoSpaceDE w:val="0"/>
        <w:autoSpaceDN w:val="0"/>
        <w:adjustRightInd w:val="0"/>
        <w:ind w:left="2124" w:hanging="1840"/>
        <w:jc w:val="both"/>
        <w:rPr>
          <w:sz w:val="26"/>
          <w:szCs w:val="26"/>
        </w:rPr>
      </w:pPr>
    </w:p>
    <w:p w14:paraId="03E8038F" w14:textId="77777777" w:rsidR="007215AE" w:rsidRDefault="00FA14C1" w:rsidP="007215AE">
      <w:pPr>
        <w:widowControl w:val="0"/>
        <w:autoSpaceDE w:val="0"/>
        <w:autoSpaceDN w:val="0"/>
        <w:adjustRightInd w:val="0"/>
        <w:ind w:left="2124" w:hanging="1840"/>
        <w:jc w:val="both"/>
        <w:rPr>
          <w:sz w:val="26"/>
          <w:szCs w:val="26"/>
          <w:u w:val="single"/>
        </w:rPr>
      </w:pPr>
      <w:r>
        <w:rPr>
          <w:sz w:val="26"/>
          <w:szCs w:val="26"/>
          <w:u w:val="single"/>
        </w:rPr>
        <w:t>ASL CN1</w:t>
      </w:r>
    </w:p>
    <w:p w14:paraId="76DD31FA" w14:textId="77777777" w:rsidR="007215AE" w:rsidRDefault="00FA14C1" w:rsidP="007215AE">
      <w:pPr>
        <w:widowControl w:val="0"/>
        <w:autoSpaceDE w:val="0"/>
        <w:autoSpaceDN w:val="0"/>
        <w:adjustRightInd w:val="0"/>
        <w:ind w:left="2124" w:hanging="1840"/>
        <w:jc w:val="both"/>
        <w:rPr>
          <w:sz w:val="26"/>
          <w:szCs w:val="26"/>
        </w:rPr>
      </w:pPr>
      <w:r>
        <w:rPr>
          <w:sz w:val="26"/>
          <w:szCs w:val="26"/>
        </w:rPr>
        <w:t>n.40 trattamenti presunti in 24 mesi</w:t>
      </w:r>
      <w:r>
        <w:rPr>
          <w:sz w:val="26"/>
          <w:szCs w:val="26"/>
        </w:rPr>
        <w:tab/>
      </w:r>
      <w:r>
        <w:rPr>
          <w:sz w:val="26"/>
          <w:szCs w:val="26"/>
        </w:rPr>
        <w:tab/>
      </w:r>
      <w:r>
        <w:rPr>
          <w:sz w:val="26"/>
          <w:szCs w:val="26"/>
        </w:rPr>
        <w:tab/>
      </w:r>
      <w:r>
        <w:rPr>
          <w:sz w:val="26"/>
          <w:szCs w:val="26"/>
        </w:rPr>
        <w:tab/>
        <w:t>Euro 1.960,00=Iva Esclusa</w:t>
      </w:r>
    </w:p>
    <w:p w14:paraId="1ED34A65" w14:textId="77777777" w:rsidR="007215AE" w:rsidRDefault="007215AE" w:rsidP="007215AE">
      <w:pPr>
        <w:widowControl w:val="0"/>
        <w:autoSpaceDE w:val="0"/>
        <w:autoSpaceDN w:val="0"/>
        <w:adjustRightInd w:val="0"/>
        <w:ind w:left="2124" w:hanging="1840"/>
        <w:jc w:val="both"/>
        <w:rPr>
          <w:sz w:val="26"/>
          <w:szCs w:val="26"/>
        </w:rPr>
      </w:pPr>
    </w:p>
    <w:p w14:paraId="2AD9C0DC" w14:textId="77777777" w:rsidR="007215AE" w:rsidRDefault="00FA14C1" w:rsidP="007215AE">
      <w:pPr>
        <w:widowControl w:val="0"/>
        <w:autoSpaceDE w:val="0"/>
        <w:autoSpaceDN w:val="0"/>
        <w:adjustRightInd w:val="0"/>
        <w:ind w:left="2124" w:hanging="1840"/>
        <w:jc w:val="both"/>
        <w:rPr>
          <w:sz w:val="26"/>
          <w:szCs w:val="26"/>
          <w:u w:val="single"/>
        </w:rPr>
      </w:pPr>
      <w:r>
        <w:rPr>
          <w:sz w:val="26"/>
          <w:szCs w:val="26"/>
          <w:u w:val="single"/>
        </w:rPr>
        <w:t>ASL CN2</w:t>
      </w:r>
    </w:p>
    <w:p w14:paraId="7EC88C4A" w14:textId="77777777" w:rsidR="007215AE" w:rsidRDefault="00FA14C1" w:rsidP="007215AE">
      <w:pPr>
        <w:widowControl w:val="0"/>
        <w:autoSpaceDE w:val="0"/>
        <w:autoSpaceDN w:val="0"/>
        <w:adjustRightInd w:val="0"/>
        <w:ind w:left="2124" w:hanging="1840"/>
        <w:jc w:val="both"/>
        <w:rPr>
          <w:sz w:val="26"/>
          <w:szCs w:val="26"/>
        </w:rPr>
      </w:pPr>
      <w:r>
        <w:rPr>
          <w:sz w:val="26"/>
          <w:szCs w:val="26"/>
        </w:rPr>
        <w:t>n.30 trattamenti presunti in 24 mesi</w:t>
      </w:r>
      <w:r>
        <w:rPr>
          <w:sz w:val="26"/>
          <w:szCs w:val="26"/>
        </w:rPr>
        <w:tab/>
      </w:r>
      <w:r>
        <w:rPr>
          <w:sz w:val="26"/>
          <w:szCs w:val="26"/>
        </w:rPr>
        <w:tab/>
      </w:r>
      <w:r>
        <w:rPr>
          <w:sz w:val="26"/>
          <w:szCs w:val="26"/>
        </w:rPr>
        <w:tab/>
      </w:r>
      <w:r>
        <w:rPr>
          <w:sz w:val="26"/>
          <w:szCs w:val="26"/>
        </w:rPr>
        <w:tab/>
        <w:t>Euro 1.470,00=Iva Esclusa</w:t>
      </w:r>
    </w:p>
    <w:p w14:paraId="6EBAE0F3" w14:textId="77777777" w:rsidR="007215AE" w:rsidRDefault="007215AE" w:rsidP="007215AE">
      <w:pPr>
        <w:widowControl w:val="0"/>
        <w:autoSpaceDE w:val="0"/>
        <w:autoSpaceDN w:val="0"/>
        <w:adjustRightInd w:val="0"/>
        <w:ind w:left="2124" w:hanging="1840"/>
        <w:jc w:val="both"/>
        <w:rPr>
          <w:sz w:val="26"/>
          <w:szCs w:val="26"/>
        </w:rPr>
      </w:pPr>
    </w:p>
    <w:p w14:paraId="1254C40A" w14:textId="77777777" w:rsidR="007215AE" w:rsidRDefault="00FA14C1" w:rsidP="007215AE">
      <w:pPr>
        <w:widowControl w:val="0"/>
        <w:autoSpaceDE w:val="0"/>
        <w:autoSpaceDN w:val="0"/>
        <w:adjustRightInd w:val="0"/>
        <w:ind w:left="284"/>
        <w:jc w:val="both"/>
        <w:rPr>
          <w:i/>
          <w:sz w:val="26"/>
          <w:szCs w:val="26"/>
        </w:rPr>
      </w:pPr>
      <w:r>
        <w:rPr>
          <w:sz w:val="26"/>
          <w:szCs w:val="26"/>
        </w:rPr>
        <w:t>(**)</w:t>
      </w:r>
      <w:r>
        <w:rPr>
          <w:i/>
          <w:sz w:val="26"/>
          <w:szCs w:val="26"/>
        </w:rPr>
        <w:t xml:space="preserve"> Dettaglio del materiale di consumo necessario per effettuare un trattamento completo con sistema di lavaggio:</w:t>
      </w:r>
    </w:p>
    <w:p w14:paraId="58F16D8D" w14:textId="77777777" w:rsidR="007215AE" w:rsidRDefault="007215AE" w:rsidP="007215AE">
      <w:pPr>
        <w:widowControl w:val="0"/>
        <w:autoSpaceDE w:val="0"/>
        <w:autoSpaceDN w:val="0"/>
        <w:adjustRightInd w:val="0"/>
        <w:ind w:left="284"/>
        <w:jc w:val="both"/>
        <w:rPr>
          <w:sz w:val="26"/>
          <w:szCs w:val="26"/>
        </w:rPr>
      </w:pPr>
    </w:p>
    <w:p w14:paraId="4104A3B9" w14:textId="77777777" w:rsidR="007215AE" w:rsidRDefault="00FA14C1" w:rsidP="007215AE">
      <w:pPr>
        <w:pStyle w:val="Paragrafoelenco"/>
        <w:widowControl w:val="0"/>
        <w:numPr>
          <w:ilvl w:val="0"/>
          <w:numId w:val="6"/>
        </w:numPr>
        <w:autoSpaceDE w:val="0"/>
        <w:autoSpaceDN w:val="0"/>
        <w:adjustRightInd w:val="0"/>
        <w:jc w:val="both"/>
        <w:rPr>
          <w:sz w:val="26"/>
          <w:szCs w:val="26"/>
        </w:rPr>
      </w:pPr>
      <w:r>
        <w:rPr>
          <w:sz w:val="26"/>
          <w:szCs w:val="26"/>
        </w:rPr>
        <w:t>Circuito di lavaggio Bowl Set X/55</w:t>
      </w:r>
    </w:p>
    <w:p w14:paraId="6A09C074" w14:textId="77777777" w:rsidR="007215AE" w:rsidRDefault="00FA14C1" w:rsidP="007215AE">
      <w:pPr>
        <w:widowControl w:val="0"/>
        <w:autoSpaceDE w:val="0"/>
        <w:autoSpaceDN w:val="0"/>
        <w:adjustRightInd w:val="0"/>
        <w:ind w:left="708"/>
        <w:jc w:val="both"/>
        <w:rPr>
          <w:sz w:val="26"/>
          <w:szCs w:val="26"/>
        </w:rPr>
      </w:pPr>
      <w:r>
        <w:rPr>
          <w:sz w:val="26"/>
          <w:szCs w:val="26"/>
        </w:rPr>
        <w:t>REF/cod. 04250 - CND B0401 - RDM 20672 - conf. 6 pz.</w:t>
      </w:r>
    </w:p>
    <w:p w14:paraId="13291097" w14:textId="77777777" w:rsidR="007215AE" w:rsidRDefault="00FA14C1" w:rsidP="007215AE">
      <w:pPr>
        <w:widowControl w:val="0"/>
        <w:autoSpaceDE w:val="0"/>
        <w:autoSpaceDN w:val="0"/>
        <w:adjustRightInd w:val="0"/>
        <w:ind w:left="708"/>
        <w:jc w:val="both"/>
        <w:rPr>
          <w:sz w:val="26"/>
          <w:szCs w:val="26"/>
        </w:rPr>
      </w:pPr>
      <w:r>
        <w:rPr>
          <w:sz w:val="26"/>
          <w:szCs w:val="26"/>
        </w:rPr>
        <w:t>oppure</w:t>
      </w:r>
    </w:p>
    <w:p w14:paraId="296E1A4B" w14:textId="77777777" w:rsidR="007215AE" w:rsidRDefault="00FA14C1" w:rsidP="007215AE">
      <w:pPr>
        <w:pStyle w:val="Paragrafoelenco"/>
        <w:widowControl w:val="0"/>
        <w:numPr>
          <w:ilvl w:val="0"/>
          <w:numId w:val="6"/>
        </w:numPr>
        <w:autoSpaceDE w:val="0"/>
        <w:autoSpaceDN w:val="0"/>
        <w:adjustRightInd w:val="0"/>
        <w:jc w:val="both"/>
        <w:rPr>
          <w:sz w:val="26"/>
          <w:szCs w:val="26"/>
        </w:rPr>
      </w:pPr>
      <w:r>
        <w:rPr>
          <w:sz w:val="26"/>
          <w:szCs w:val="26"/>
        </w:rPr>
        <w:t>Circuito di lavaggio Bowl Set X/125</w:t>
      </w:r>
    </w:p>
    <w:p w14:paraId="7FF373E0" w14:textId="77777777" w:rsidR="007215AE" w:rsidRDefault="00FA14C1" w:rsidP="007215AE">
      <w:pPr>
        <w:widowControl w:val="0"/>
        <w:autoSpaceDE w:val="0"/>
        <w:autoSpaceDN w:val="0"/>
        <w:adjustRightInd w:val="0"/>
        <w:ind w:left="708"/>
        <w:jc w:val="both"/>
        <w:rPr>
          <w:sz w:val="26"/>
          <w:szCs w:val="26"/>
        </w:rPr>
      </w:pPr>
      <w:r>
        <w:rPr>
          <w:sz w:val="26"/>
          <w:szCs w:val="26"/>
        </w:rPr>
        <w:t>REF/cod. 0425</w:t>
      </w:r>
      <w:r>
        <w:rPr>
          <w:sz w:val="26"/>
          <w:szCs w:val="26"/>
        </w:rPr>
        <w:t>1 - CND B0401 - RDM 293019 - conf. 6 pz.</w:t>
      </w:r>
    </w:p>
    <w:p w14:paraId="39B16744" w14:textId="77777777" w:rsidR="007215AE" w:rsidRDefault="00FA14C1" w:rsidP="007215AE">
      <w:pPr>
        <w:widowControl w:val="0"/>
        <w:autoSpaceDE w:val="0"/>
        <w:autoSpaceDN w:val="0"/>
        <w:adjustRightInd w:val="0"/>
        <w:ind w:left="708"/>
        <w:jc w:val="both"/>
        <w:rPr>
          <w:sz w:val="26"/>
          <w:szCs w:val="26"/>
        </w:rPr>
      </w:pPr>
      <w:r>
        <w:rPr>
          <w:sz w:val="26"/>
          <w:szCs w:val="26"/>
        </w:rPr>
        <w:t>oppure</w:t>
      </w:r>
    </w:p>
    <w:p w14:paraId="65D35E2A" w14:textId="77777777" w:rsidR="007215AE" w:rsidRDefault="00FA14C1" w:rsidP="007215AE">
      <w:pPr>
        <w:pStyle w:val="Paragrafoelenco"/>
        <w:widowControl w:val="0"/>
        <w:numPr>
          <w:ilvl w:val="0"/>
          <w:numId w:val="6"/>
        </w:numPr>
        <w:autoSpaceDE w:val="0"/>
        <w:autoSpaceDN w:val="0"/>
        <w:adjustRightInd w:val="0"/>
        <w:jc w:val="both"/>
        <w:rPr>
          <w:sz w:val="26"/>
          <w:szCs w:val="26"/>
        </w:rPr>
      </w:pPr>
      <w:r>
        <w:rPr>
          <w:sz w:val="26"/>
          <w:szCs w:val="26"/>
        </w:rPr>
        <w:t>Circuito di lavaggio Bowl Set X/175</w:t>
      </w:r>
    </w:p>
    <w:p w14:paraId="78D04F84" w14:textId="77777777" w:rsidR="007215AE" w:rsidRDefault="00FA14C1" w:rsidP="007215AE">
      <w:pPr>
        <w:widowControl w:val="0"/>
        <w:autoSpaceDE w:val="0"/>
        <w:autoSpaceDN w:val="0"/>
        <w:adjustRightInd w:val="0"/>
        <w:ind w:left="708"/>
        <w:jc w:val="both"/>
        <w:rPr>
          <w:sz w:val="26"/>
          <w:szCs w:val="26"/>
        </w:rPr>
      </w:pPr>
      <w:r>
        <w:rPr>
          <w:sz w:val="26"/>
          <w:szCs w:val="26"/>
        </w:rPr>
        <w:lastRenderedPageBreak/>
        <w:t>REF/cod. 04252 - CND B0401 - RDM 293021 - conf. 6 pz.</w:t>
      </w:r>
    </w:p>
    <w:p w14:paraId="6A87681F" w14:textId="77777777" w:rsidR="007215AE" w:rsidRDefault="00FA14C1" w:rsidP="007215AE">
      <w:pPr>
        <w:widowControl w:val="0"/>
        <w:autoSpaceDE w:val="0"/>
        <w:autoSpaceDN w:val="0"/>
        <w:adjustRightInd w:val="0"/>
        <w:ind w:left="708"/>
        <w:jc w:val="both"/>
        <w:rPr>
          <w:sz w:val="26"/>
          <w:szCs w:val="26"/>
        </w:rPr>
      </w:pPr>
      <w:r>
        <w:rPr>
          <w:sz w:val="26"/>
          <w:szCs w:val="26"/>
        </w:rPr>
        <w:t>oppure</w:t>
      </w:r>
    </w:p>
    <w:p w14:paraId="67B26020" w14:textId="77777777" w:rsidR="007215AE" w:rsidRDefault="00FA14C1" w:rsidP="007215AE">
      <w:pPr>
        <w:pStyle w:val="Paragrafoelenco"/>
        <w:widowControl w:val="0"/>
        <w:numPr>
          <w:ilvl w:val="0"/>
          <w:numId w:val="6"/>
        </w:numPr>
        <w:autoSpaceDE w:val="0"/>
        <w:autoSpaceDN w:val="0"/>
        <w:adjustRightInd w:val="0"/>
        <w:jc w:val="both"/>
        <w:rPr>
          <w:sz w:val="26"/>
          <w:szCs w:val="26"/>
        </w:rPr>
      </w:pPr>
      <w:r>
        <w:rPr>
          <w:sz w:val="26"/>
          <w:szCs w:val="26"/>
        </w:rPr>
        <w:t>Circuito di lavaggio Bowl Set X/225</w:t>
      </w:r>
    </w:p>
    <w:p w14:paraId="411E96EC" w14:textId="77777777" w:rsidR="007215AE" w:rsidRDefault="00FA14C1" w:rsidP="007215AE">
      <w:pPr>
        <w:widowControl w:val="0"/>
        <w:autoSpaceDE w:val="0"/>
        <w:autoSpaceDN w:val="0"/>
        <w:adjustRightInd w:val="0"/>
        <w:ind w:left="708"/>
        <w:jc w:val="both"/>
        <w:rPr>
          <w:sz w:val="26"/>
          <w:szCs w:val="26"/>
        </w:rPr>
      </w:pPr>
      <w:r>
        <w:rPr>
          <w:sz w:val="26"/>
          <w:szCs w:val="26"/>
        </w:rPr>
        <w:t>REF/cod. 04253 - CND B0401 - RDM 293022 - conf. 6 pz.</w:t>
      </w:r>
    </w:p>
    <w:p w14:paraId="4D90B9C5" w14:textId="77777777" w:rsidR="007215AE" w:rsidRDefault="007215AE" w:rsidP="007215AE">
      <w:pPr>
        <w:widowControl w:val="0"/>
        <w:autoSpaceDE w:val="0"/>
        <w:autoSpaceDN w:val="0"/>
        <w:adjustRightInd w:val="0"/>
        <w:ind w:left="708"/>
        <w:jc w:val="both"/>
        <w:rPr>
          <w:sz w:val="26"/>
          <w:szCs w:val="26"/>
        </w:rPr>
      </w:pPr>
    </w:p>
    <w:p w14:paraId="443392D5" w14:textId="77777777" w:rsidR="007215AE" w:rsidRDefault="00FA14C1" w:rsidP="007215AE">
      <w:pPr>
        <w:widowControl w:val="0"/>
        <w:autoSpaceDE w:val="0"/>
        <w:autoSpaceDN w:val="0"/>
        <w:adjustRightInd w:val="0"/>
        <w:ind w:left="2124" w:hanging="1840"/>
        <w:jc w:val="both"/>
        <w:rPr>
          <w:b/>
          <w:i/>
          <w:sz w:val="26"/>
          <w:szCs w:val="26"/>
          <w:u w:val="single"/>
        </w:rPr>
      </w:pPr>
      <w:r>
        <w:rPr>
          <w:b/>
          <w:i/>
          <w:sz w:val="26"/>
          <w:szCs w:val="26"/>
          <w:u w:val="single"/>
        </w:rPr>
        <w:t>Oneri di sicurezza d</w:t>
      </w:r>
      <w:r>
        <w:rPr>
          <w:b/>
          <w:i/>
          <w:sz w:val="26"/>
          <w:szCs w:val="26"/>
          <w:u w:val="single"/>
        </w:rPr>
        <w:t xml:space="preserve">a interferenza non soggetti a ribasso </w:t>
      </w:r>
    </w:p>
    <w:p w14:paraId="0994CE2C" w14:textId="77777777" w:rsidR="007215AE" w:rsidRDefault="007215AE" w:rsidP="007215AE">
      <w:pPr>
        <w:widowControl w:val="0"/>
        <w:autoSpaceDE w:val="0"/>
        <w:autoSpaceDN w:val="0"/>
        <w:adjustRightInd w:val="0"/>
        <w:ind w:left="2124" w:hanging="1840"/>
        <w:jc w:val="both"/>
        <w:rPr>
          <w:b/>
          <w:i/>
          <w:sz w:val="26"/>
          <w:szCs w:val="26"/>
          <w:u w:val="single"/>
        </w:rPr>
      </w:pPr>
    </w:p>
    <w:p w14:paraId="2CB62AD4" w14:textId="77777777" w:rsidR="007215AE" w:rsidRDefault="00FA14C1" w:rsidP="007215AE">
      <w:pPr>
        <w:widowControl w:val="0"/>
        <w:autoSpaceDE w:val="0"/>
        <w:autoSpaceDN w:val="0"/>
        <w:adjustRightInd w:val="0"/>
        <w:ind w:left="2124" w:hanging="1840"/>
        <w:jc w:val="both"/>
        <w:rPr>
          <w:sz w:val="26"/>
          <w:szCs w:val="26"/>
        </w:rPr>
      </w:pPr>
      <w:r>
        <w:rPr>
          <w:sz w:val="26"/>
          <w:szCs w:val="26"/>
          <w:u w:val="single"/>
        </w:rPr>
        <w:t>A.O. S. CROCE E CARLE</w:t>
      </w:r>
      <w:r>
        <w:rPr>
          <w:sz w:val="26"/>
          <w:szCs w:val="26"/>
        </w:rPr>
        <w:tab/>
      </w:r>
      <w:r>
        <w:rPr>
          <w:sz w:val="26"/>
          <w:szCs w:val="26"/>
        </w:rPr>
        <w:tab/>
      </w:r>
      <w:r>
        <w:rPr>
          <w:sz w:val="26"/>
          <w:szCs w:val="26"/>
        </w:rPr>
        <w:tab/>
      </w:r>
      <w:r>
        <w:rPr>
          <w:sz w:val="26"/>
          <w:szCs w:val="26"/>
        </w:rPr>
        <w:tab/>
      </w:r>
      <w:r>
        <w:rPr>
          <w:sz w:val="26"/>
          <w:szCs w:val="26"/>
        </w:rPr>
        <w:tab/>
        <w:t>Euro 370,00=Iva Esclusa</w:t>
      </w:r>
    </w:p>
    <w:p w14:paraId="6395CD5F" w14:textId="77777777" w:rsidR="007215AE" w:rsidRDefault="00FA14C1" w:rsidP="007215AE">
      <w:pPr>
        <w:widowControl w:val="0"/>
        <w:autoSpaceDE w:val="0"/>
        <w:autoSpaceDN w:val="0"/>
        <w:adjustRightInd w:val="0"/>
        <w:ind w:left="2124" w:hanging="1840"/>
        <w:jc w:val="both"/>
        <w:rPr>
          <w:sz w:val="26"/>
          <w:szCs w:val="26"/>
        </w:rPr>
      </w:pPr>
      <w:r>
        <w:rPr>
          <w:sz w:val="26"/>
          <w:szCs w:val="26"/>
          <w:u w:val="single"/>
        </w:rPr>
        <w:t>ASL CN1</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Euro 200,00=Iva Esclusa</w:t>
      </w:r>
    </w:p>
    <w:p w14:paraId="04F4A4DC" w14:textId="77777777" w:rsidR="007215AE" w:rsidRDefault="00FA14C1" w:rsidP="007215AE">
      <w:pPr>
        <w:widowControl w:val="0"/>
        <w:autoSpaceDE w:val="0"/>
        <w:autoSpaceDN w:val="0"/>
        <w:adjustRightInd w:val="0"/>
        <w:ind w:left="2124" w:hanging="1840"/>
        <w:jc w:val="both"/>
        <w:rPr>
          <w:sz w:val="26"/>
          <w:szCs w:val="26"/>
        </w:rPr>
      </w:pPr>
      <w:r>
        <w:rPr>
          <w:sz w:val="26"/>
          <w:szCs w:val="26"/>
          <w:u w:val="single"/>
        </w:rPr>
        <w:t>ASL CN2</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Euro 200,00=Iva Esclusa</w:t>
      </w:r>
    </w:p>
    <w:p w14:paraId="38653C40" w14:textId="77777777" w:rsidR="007215AE" w:rsidRDefault="007215AE" w:rsidP="007215AE">
      <w:pPr>
        <w:widowControl w:val="0"/>
        <w:autoSpaceDE w:val="0"/>
        <w:autoSpaceDN w:val="0"/>
        <w:adjustRightInd w:val="0"/>
        <w:ind w:left="2124" w:hanging="1840"/>
        <w:jc w:val="both"/>
        <w:rPr>
          <w:sz w:val="26"/>
          <w:szCs w:val="26"/>
        </w:rPr>
      </w:pPr>
    </w:p>
    <w:p w14:paraId="1EC54329" w14:textId="77777777" w:rsidR="007215AE" w:rsidRDefault="007215AE" w:rsidP="007215AE">
      <w:pPr>
        <w:widowControl w:val="0"/>
        <w:autoSpaceDE w:val="0"/>
        <w:autoSpaceDN w:val="0"/>
        <w:adjustRightInd w:val="0"/>
        <w:ind w:left="2124" w:hanging="1840"/>
        <w:jc w:val="both"/>
        <w:rPr>
          <w:b/>
          <w:sz w:val="26"/>
          <w:szCs w:val="26"/>
        </w:rPr>
      </w:pPr>
    </w:p>
    <w:p w14:paraId="10AE428E" w14:textId="77777777" w:rsidR="007215AE" w:rsidRDefault="00FA14C1" w:rsidP="007215AE">
      <w:pPr>
        <w:widowControl w:val="0"/>
        <w:autoSpaceDE w:val="0"/>
        <w:autoSpaceDN w:val="0"/>
        <w:adjustRightInd w:val="0"/>
        <w:ind w:left="2124" w:hanging="1840"/>
        <w:jc w:val="both"/>
        <w:rPr>
          <w:b/>
          <w:sz w:val="26"/>
          <w:szCs w:val="26"/>
        </w:rPr>
      </w:pPr>
      <w:r>
        <w:rPr>
          <w:b/>
          <w:sz w:val="26"/>
          <w:szCs w:val="26"/>
        </w:rPr>
        <w:t xml:space="preserve">RIEPILOGO COSTI FORNITURA PER MESI VENTIQUATTRO: </w:t>
      </w:r>
    </w:p>
    <w:p w14:paraId="083C0014" w14:textId="77777777" w:rsidR="007215AE" w:rsidRDefault="007215AE" w:rsidP="007215AE">
      <w:pPr>
        <w:widowControl w:val="0"/>
        <w:autoSpaceDE w:val="0"/>
        <w:autoSpaceDN w:val="0"/>
        <w:adjustRightInd w:val="0"/>
        <w:ind w:left="2124" w:hanging="1840"/>
        <w:jc w:val="both"/>
        <w:rPr>
          <w:sz w:val="26"/>
          <w:szCs w:val="26"/>
        </w:rPr>
      </w:pPr>
    </w:p>
    <w:tbl>
      <w:tblPr>
        <w:tblStyle w:val="Grigliatabella"/>
        <w:tblW w:w="9425" w:type="dxa"/>
        <w:tblInd w:w="279" w:type="dxa"/>
        <w:tblLook w:val="01E0" w:firstRow="1" w:lastRow="1" w:firstColumn="1" w:lastColumn="1" w:noHBand="0" w:noVBand="0"/>
      </w:tblPr>
      <w:tblGrid>
        <w:gridCol w:w="2882"/>
        <w:gridCol w:w="1572"/>
        <w:gridCol w:w="1256"/>
        <w:gridCol w:w="1256"/>
        <w:gridCol w:w="2459"/>
      </w:tblGrid>
      <w:tr w:rsidR="007F4546" w14:paraId="0E3F3BBE" w14:textId="77777777" w:rsidTr="007215AE">
        <w:tc>
          <w:tcPr>
            <w:tcW w:w="2882" w:type="dxa"/>
            <w:tcBorders>
              <w:top w:val="single" w:sz="4" w:space="0" w:color="auto"/>
              <w:left w:val="single" w:sz="4" w:space="0" w:color="auto"/>
              <w:bottom w:val="single" w:sz="4" w:space="0" w:color="auto"/>
              <w:right w:val="single" w:sz="4" w:space="0" w:color="auto"/>
            </w:tcBorders>
          </w:tcPr>
          <w:p w14:paraId="00DBC57A" w14:textId="77777777" w:rsidR="007215AE" w:rsidRDefault="007215AE">
            <w:pPr>
              <w:jc w:val="both"/>
              <w:rPr>
                <w:rFonts w:ascii="Arial Narrow" w:hAnsi="Arial Narrow"/>
                <w:sz w:val="28"/>
                <w:szCs w:val="28"/>
              </w:rPr>
            </w:pPr>
          </w:p>
        </w:tc>
        <w:tc>
          <w:tcPr>
            <w:tcW w:w="1572" w:type="dxa"/>
            <w:tcBorders>
              <w:top w:val="single" w:sz="4" w:space="0" w:color="auto"/>
              <w:left w:val="single" w:sz="4" w:space="0" w:color="auto"/>
              <w:bottom w:val="single" w:sz="4" w:space="0" w:color="auto"/>
              <w:right w:val="single" w:sz="4" w:space="0" w:color="auto"/>
            </w:tcBorders>
            <w:shd w:val="clear" w:color="auto" w:fill="F2F2F2"/>
            <w:hideMark/>
          </w:tcPr>
          <w:p w14:paraId="0A33945E" w14:textId="77777777" w:rsidR="007215AE" w:rsidRDefault="00FA14C1">
            <w:pPr>
              <w:jc w:val="both"/>
              <w:rPr>
                <w:b/>
                <w:sz w:val="26"/>
                <w:szCs w:val="26"/>
              </w:rPr>
            </w:pPr>
            <w:r>
              <w:rPr>
                <w:b/>
                <w:sz w:val="26"/>
                <w:szCs w:val="26"/>
              </w:rPr>
              <w:t>A.O. S.CROCE E CARLE</w:t>
            </w:r>
          </w:p>
        </w:tc>
        <w:tc>
          <w:tcPr>
            <w:tcW w:w="1256" w:type="dxa"/>
            <w:tcBorders>
              <w:top w:val="single" w:sz="4" w:space="0" w:color="auto"/>
              <w:left w:val="single" w:sz="4" w:space="0" w:color="auto"/>
              <w:bottom w:val="single" w:sz="4" w:space="0" w:color="auto"/>
              <w:right w:val="single" w:sz="4" w:space="0" w:color="auto"/>
            </w:tcBorders>
            <w:shd w:val="clear" w:color="auto" w:fill="F2F2F2"/>
            <w:hideMark/>
          </w:tcPr>
          <w:p w14:paraId="77CF92B8" w14:textId="77777777" w:rsidR="007215AE" w:rsidRDefault="00FA14C1">
            <w:pPr>
              <w:jc w:val="both"/>
              <w:rPr>
                <w:b/>
                <w:sz w:val="26"/>
                <w:szCs w:val="26"/>
              </w:rPr>
            </w:pPr>
            <w:r>
              <w:rPr>
                <w:b/>
                <w:sz w:val="26"/>
                <w:szCs w:val="26"/>
              </w:rPr>
              <w:t>ASL CN1</w:t>
            </w:r>
          </w:p>
        </w:tc>
        <w:tc>
          <w:tcPr>
            <w:tcW w:w="1256" w:type="dxa"/>
            <w:tcBorders>
              <w:top w:val="single" w:sz="4" w:space="0" w:color="auto"/>
              <w:left w:val="single" w:sz="4" w:space="0" w:color="auto"/>
              <w:bottom w:val="single" w:sz="4" w:space="0" w:color="auto"/>
              <w:right w:val="single" w:sz="4" w:space="0" w:color="auto"/>
            </w:tcBorders>
            <w:shd w:val="clear" w:color="auto" w:fill="F2F2F2"/>
            <w:hideMark/>
          </w:tcPr>
          <w:p w14:paraId="713C8780" w14:textId="77777777" w:rsidR="007215AE" w:rsidRDefault="00FA14C1">
            <w:pPr>
              <w:jc w:val="both"/>
              <w:rPr>
                <w:b/>
                <w:sz w:val="26"/>
                <w:szCs w:val="26"/>
              </w:rPr>
            </w:pPr>
            <w:r>
              <w:rPr>
                <w:b/>
                <w:sz w:val="26"/>
                <w:szCs w:val="26"/>
              </w:rPr>
              <w:t>ASL CN2</w:t>
            </w:r>
          </w:p>
        </w:tc>
        <w:tc>
          <w:tcPr>
            <w:tcW w:w="2459" w:type="dxa"/>
            <w:tcBorders>
              <w:top w:val="single" w:sz="4" w:space="0" w:color="auto"/>
              <w:left w:val="single" w:sz="4" w:space="0" w:color="auto"/>
              <w:bottom w:val="single" w:sz="4" w:space="0" w:color="auto"/>
              <w:right w:val="single" w:sz="4" w:space="0" w:color="auto"/>
            </w:tcBorders>
            <w:shd w:val="clear" w:color="auto" w:fill="F2F2F2"/>
            <w:hideMark/>
          </w:tcPr>
          <w:p w14:paraId="3A273C40" w14:textId="77777777" w:rsidR="007215AE" w:rsidRDefault="00FA14C1">
            <w:pPr>
              <w:jc w:val="both"/>
              <w:rPr>
                <w:b/>
                <w:sz w:val="26"/>
                <w:szCs w:val="26"/>
              </w:rPr>
            </w:pPr>
            <w:r>
              <w:rPr>
                <w:b/>
                <w:sz w:val="26"/>
                <w:szCs w:val="26"/>
              </w:rPr>
              <w:t>TOTALE COMPLESSIVO</w:t>
            </w:r>
          </w:p>
        </w:tc>
      </w:tr>
      <w:tr w:rsidR="007F4546" w14:paraId="26C58379" w14:textId="77777777" w:rsidTr="007215AE">
        <w:tc>
          <w:tcPr>
            <w:tcW w:w="2882" w:type="dxa"/>
            <w:tcBorders>
              <w:top w:val="single" w:sz="4" w:space="0" w:color="auto"/>
              <w:left w:val="single" w:sz="4" w:space="0" w:color="auto"/>
              <w:bottom w:val="single" w:sz="4" w:space="0" w:color="auto"/>
              <w:right w:val="single" w:sz="4" w:space="0" w:color="auto"/>
            </w:tcBorders>
            <w:hideMark/>
          </w:tcPr>
          <w:p w14:paraId="2AE3AF5B" w14:textId="77777777" w:rsidR="007215AE" w:rsidRDefault="00FA14C1">
            <w:pPr>
              <w:jc w:val="both"/>
              <w:rPr>
                <w:sz w:val="26"/>
                <w:szCs w:val="26"/>
              </w:rPr>
            </w:pPr>
            <w:r>
              <w:rPr>
                <w:sz w:val="26"/>
                <w:szCs w:val="26"/>
              </w:rPr>
              <w:t>Costo noleggio per 24 mesi del sistema strumentale (Iva Esclusa)</w:t>
            </w:r>
          </w:p>
        </w:tc>
        <w:tc>
          <w:tcPr>
            <w:tcW w:w="1572" w:type="dxa"/>
            <w:tcBorders>
              <w:top w:val="single" w:sz="4" w:space="0" w:color="auto"/>
              <w:left w:val="single" w:sz="4" w:space="0" w:color="auto"/>
              <w:bottom w:val="single" w:sz="4" w:space="0" w:color="auto"/>
              <w:right w:val="single" w:sz="4" w:space="0" w:color="auto"/>
            </w:tcBorders>
          </w:tcPr>
          <w:p w14:paraId="7BCB0CE6" w14:textId="77777777" w:rsidR="007215AE" w:rsidRDefault="007215AE">
            <w:pPr>
              <w:jc w:val="both"/>
              <w:rPr>
                <w:sz w:val="26"/>
                <w:szCs w:val="26"/>
              </w:rPr>
            </w:pPr>
          </w:p>
          <w:p w14:paraId="37BAC167" w14:textId="77777777" w:rsidR="007215AE" w:rsidRDefault="00FA14C1">
            <w:pPr>
              <w:jc w:val="center"/>
              <w:rPr>
                <w:rFonts w:ascii="Arial Narrow" w:hAnsi="Arial Narrow"/>
                <w:sz w:val="28"/>
                <w:szCs w:val="28"/>
              </w:rPr>
            </w:pPr>
            <w:r>
              <w:rPr>
                <w:sz w:val="26"/>
                <w:szCs w:val="26"/>
              </w:rPr>
              <w:t>18.000,00</w:t>
            </w:r>
          </w:p>
        </w:tc>
        <w:tc>
          <w:tcPr>
            <w:tcW w:w="1256" w:type="dxa"/>
            <w:tcBorders>
              <w:top w:val="single" w:sz="4" w:space="0" w:color="auto"/>
              <w:left w:val="single" w:sz="4" w:space="0" w:color="auto"/>
              <w:bottom w:val="single" w:sz="4" w:space="0" w:color="auto"/>
              <w:right w:val="single" w:sz="4" w:space="0" w:color="auto"/>
            </w:tcBorders>
          </w:tcPr>
          <w:p w14:paraId="129A4AFC" w14:textId="77777777" w:rsidR="007215AE" w:rsidRDefault="007215AE">
            <w:pPr>
              <w:jc w:val="center"/>
              <w:rPr>
                <w:sz w:val="26"/>
                <w:szCs w:val="26"/>
              </w:rPr>
            </w:pPr>
          </w:p>
          <w:p w14:paraId="443B72B9" w14:textId="77777777" w:rsidR="007215AE" w:rsidRDefault="00FA14C1">
            <w:pPr>
              <w:jc w:val="center"/>
              <w:rPr>
                <w:sz w:val="26"/>
                <w:szCs w:val="26"/>
              </w:rPr>
            </w:pPr>
            <w:r>
              <w:rPr>
                <w:sz w:val="26"/>
                <w:szCs w:val="26"/>
              </w:rPr>
              <w:t>7.200,00</w:t>
            </w:r>
          </w:p>
        </w:tc>
        <w:tc>
          <w:tcPr>
            <w:tcW w:w="1256" w:type="dxa"/>
            <w:tcBorders>
              <w:top w:val="single" w:sz="4" w:space="0" w:color="auto"/>
              <w:left w:val="single" w:sz="4" w:space="0" w:color="auto"/>
              <w:bottom w:val="single" w:sz="4" w:space="0" w:color="auto"/>
              <w:right w:val="single" w:sz="4" w:space="0" w:color="auto"/>
            </w:tcBorders>
          </w:tcPr>
          <w:p w14:paraId="37AD007E" w14:textId="77777777" w:rsidR="007215AE" w:rsidRDefault="007215AE">
            <w:pPr>
              <w:jc w:val="center"/>
              <w:rPr>
                <w:sz w:val="26"/>
                <w:szCs w:val="26"/>
              </w:rPr>
            </w:pPr>
          </w:p>
          <w:p w14:paraId="02F8C116" w14:textId="77777777" w:rsidR="007215AE" w:rsidRDefault="00FA14C1">
            <w:pPr>
              <w:jc w:val="center"/>
              <w:rPr>
                <w:sz w:val="26"/>
                <w:szCs w:val="26"/>
              </w:rPr>
            </w:pPr>
            <w:r>
              <w:rPr>
                <w:sz w:val="26"/>
                <w:szCs w:val="26"/>
              </w:rPr>
              <w:t>7.200,00</w:t>
            </w:r>
          </w:p>
        </w:tc>
        <w:tc>
          <w:tcPr>
            <w:tcW w:w="2459" w:type="dxa"/>
            <w:tcBorders>
              <w:top w:val="single" w:sz="4" w:space="0" w:color="auto"/>
              <w:left w:val="single" w:sz="4" w:space="0" w:color="auto"/>
              <w:bottom w:val="single" w:sz="4" w:space="0" w:color="auto"/>
              <w:right w:val="single" w:sz="4" w:space="0" w:color="auto"/>
            </w:tcBorders>
          </w:tcPr>
          <w:p w14:paraId="1C141E45" w14:textId="77777777" w:rsidR="007215AE" w:rsidRDefault="007215AE">
            <w:pPr>
              <w:jc w:val="center"/>
              <w:rPr>
                <w:sz w:val="26"/>
                <w:szCs w:val="26"/>
              </w:rPr>
            </w:pPr>
          </w:p>
          <w:p w14:paraId="4AD9F62A" w14:textId="77777777" w:rsidR="007215AE" w:rsidRDefault="00FA14C1">
            <w:pPr>
              <w:jc w:val="center"/>
              <w:rPr>
                <w:sz w:val="26"/>
                <w:szCs w:val="26"/>
              </w:rPr>
            </w:pPr>
            <w:r>
              <w:rPr>
                <w:sz w:val="26"/>
                <w:szCs w:val="26"/>
              </w:rPr>
              <w:t>32.400,00</w:t>
            </w:r>
          </w:p>
        </w:tc>
      </w:tr>
      <w:tr w:rsidR="007F4546" w14:paraId="2C7C27FF" w14:textId="77777777" w:rsidTr="007215AE">
        <w:tc>
          <w:tcPr>
            <w:tcW w:w="2882" w:type="dxa"/>
            <w:tcBorders>
              <w:top w:val="single" w:sz="4" w:space="0" w:color="auto"/>
              <w:left w:val="single" w:sz="4" w:space="0" w:color="auto"/>
              <w:bottom w:val="single" w:sz="4" w:space="0" w:color="auto"/>
              <w:right w:val="single" w:sz="4" w:space="0" w:color="auto"/>
            </w:tcBorders>
            <w:hideMark/>
          </w:tcPr>
          <w:p w14:paraId="0251871D" w14:textId="77777777" w:rsidR="007215AE" w:rsidRDefault="00FA14C1">
            <w:pPr>
              <w:jc w:val="both"/>
              <w:rPr>
                <w:sz w:val="26"/>
                <w:szCs w:val="26"/>
              </w:rPr>
            </w:pPr>
            <w:r>
              <w:rPr>
                <w:sz w:val="26"/>
                <w:szCs w:val="26"/>
              </w:rPr>
              <w:t>Costo assistenza tecnica per 24 mesi del sistema strumentale (Iva Esclusa)</w:t>
            </w:r>
          </w:p>
        </w:tc>
        <w:tc>
          <w:tcPr>
            <w:tcW w:w="1572" w:type="dxa"/>
            <w:tcBorders>
              <w:top w:val="single" w:sz="4" w:space="0" w:color="auto"/>
              <w:left w:val="single" w:sz="4" w:space="0" w:color="auto"/>
              <w:bottom w:val="single" w:sz="4" w:space="0" w:color="auto"/>
              <w:right w:val="single" w:sz="4" w:space="0" w:color="auto"/>
            </w:tcBorders>
          </w:tcPr>
          <w:p w14:paraId="0CB901F6" w14:textId="77777777" w:rsidR="007215AE" w:rsidRDefault="007215AE">
            <w:pPr>
              <w:jc w:val="center"/>
              <w:rPr>
                <w:sz w:val="26"/>
                <w:szCs w:val="26"/>
              </w:rPr>
            </w:pPr>
          </w:p>
          <w:p w14:paraId="308CE41B" w14:textId="77777777" w:rsidR="007215AE" w:rsidRDefault="00FA14C1">
            <w:pPr>
              <w:jc w:val="center"/>
              <w:rPr>
                <w:sz w:val="26"/>
                <w:szCs w:val="26"/>
              </w:rPr>
            </w:pPr>
            <w:r>
              <w:rPr>
                <w:sz w:val="26"/>
                <w:szCs w:val="26"/>
              </w:rPr>
              <w:t>6.000,00</w:t>
            </w:r>
          </w:p>
        </w:tc>
        <w:tc>
          <w:tcPr>
            <w:tcW w:w="1256" w:type="dxa"/>
            <w:tcBorders>
              <w:top w:val="single" w:sz="4" w:space="0" w:color="auto"/>
              <w:left w:val="single" w:sz="4" w:space="0" w:color="auto"/>
              <w:bottom w:val="single" w:sz="4" w:space="0" w:color="auto"/>
              <w:right w:val="single" w:sz="4" w:space="0" w:color="auto"/>
            </w:tcBorders>
          </w:tcPr>
          <w:p w14:paraId="2817B0F3" w14:textId="77777777" w:rsidR="007215AE" w:rsidRDefault="007215AE">
            <w:pPr>
              <w:jc w:val="center"/>
              <w:rPr>
                <w:sz w:val="26"/>
                <w:szCs w:val="26"/>
              </w:rPr>
            </w:pPr>
          </w:p>
          <w:p w14:paraId="2FEC1A01" w14:textId="77777777" w:rsidR="007215AE" w:rsidRDefault="00FA14C1">
            <w:pPr>
              <w:jc w:val="center"/>
              <w:rPr>
                <w:sz w:val="26"/>
                <w:szCs w:val="26"/>
              </w:rPr>
            </w:pPr>
            <w:r>
              <w:rPr>
                <w:sz w:val="26"/>
                <w:szCs w:val="26"/>
              </w:rPr>
              <w:t>2.400,00</w:t>
            </w:r>
          </w:p>
        </w:tc>
        <w:tc>
          <w:tcPr>
            <w:tcW w:w="1256" w:type="dxa"/>
            <w:tcBorders>
              <w:top w:val="single" w:sz="4" w:space="0" w:color="auto"/>
              <w:left w:val="single" w:sz="4" w:space="0" w:color="auto"/>
              <w:bottom w:val="single" w:sz="4" w:space="0" w:color="auto"/>
              <w:right w:val="single" w:sz="4" w:space="0" w:color="auto"/>
            </w:tcBorders>
          </w:tcPr>
          <w:p w14:paraId="0FAE71A5" w14:textId="77777777" w:rsidR="007215AE" w:rsidRDefault="007215AE">
            <w:pPr>
              <w:jc w:val="center"/>
              <w:rPr>
                <w:sz w:val="26"/>
                <w:szCs w:val="26"/>
              </w:rPr>
            </w:pPr>
          </w:p>
          <w:p w14:paraId="324A7789" w14:textId="77777777" w:rsidR="007215AE" w:rsidRDefault="00FA14C1">
            <w:pPr>
              <w:jc w:val="both"/>
              <w:rPr>
                <w:rFonts w:ascii="Arial Narrow" w:hAnsi="Arial Narrow"/>
                <w:sz w:val="28"/>
                <w:szCs w:val="28"/>
              </w:rPr>
            </w:pPr>
            <w:r>
              <w:rPr>
                <w:sz w:val="26"/>
                <w:szCs w:val="26"/>
              </w:rPr>
              <w:t>2.400,00</w:t>
            </w:r>
          </w:p>
        </w:tc>
        <w:tc>
          <w:tcPr>
            <w:tcW w:w="2459" w:type="dxa"/>
            <w:tcBorders>
              <w:top w:val="single" w:sz="4" w:space="0" w:color="auto"/>
              <w:left w:val="single" w:sz="4" w:space="0" w:color="auto"/>
              <w:bottom w:val="single" w:sz="4" w:space="0" w:color="auto"/>
              <w:right w:val="single" w:sz="4" w:space="0" w:color="auto"/>
            </w:tcBorders>
          </w:tcPr>
          <w:p w14:paraId="6DD88185" w14:textId="77777777" w:rsidR="007215AE" w:rsidRDefault="007215AE">
            <w:pPr>
              <w:jc w:val="center"/>
              <w:rPr>
                <w:sz w:val="26"/>
                <w:szCs w:val="26"/>
              </w:rPr>
            </w:pPr>
          </w:p>
          <w:p w14:paraId="25EDBD19" w14:textId="77777777" w:rsidR="007215AE" w:rsidRDefault="00FA14C1">
            <w:pPr>
              <w:jc w:val="center"/>
              <w:rPr>
                <w:sz w:val="26"/>
                <w:szCs w:val="26"/>
              </w:rPr>
            </w:pPr>
            <w:r>
              <w:rPr>
                <w:sz w:val="26"/>
                <w:szCs w:val="26"/>
              </w:rPr>
              <w:t>10.800,00</w:t>
            </w:r>
          </w:p>
        </w:tc>
      </w:tr>
      <w:tr w:rsidR="007F4546" w14:paraId="4773E04A" w14:textId="77777777" w:rsidTr="007215AE">
        <w:tc>
          <w:tcPr>
            <w:tcW w:w="2882" w:type="dxa"/>
            <w:tcBorders>
              <w:top w:val="single" w:sz="4" w:space="0" w:color="auto"/>
              <w:left w:val="single" w:sz="4" w:space="0" w:color="auto"/>
              <w:bottom w:val="single" w:sz="4" w:space="0" w:color="auto"/>
              <w:right w:val="single" w:sz="4" w:space="0" w:color="auto"/>
            </w:tcBorders>
            <w:hideMark/>
          </w:tcPr>
          <w:p w14:paraId="32173927" w14:textId="77777777" w:rsidR="007215AE" w:rsidRDefault="00FA14C1">
            <w:pPr>
              <w:jc w:val="both"/>
              <w:rPr>
                <w:sz w:val="26"/>
                <w:szCs w:val="26"/>
              </w:rPr>
            </w:pPr>
            <w:r>
              <w:rPr>
                <w:sz w:val="26"/>
                <w:szCs w:val="26"/>
              </w:rPr>
              <w:t xml:space="preserve">Costo </w:t>
            </w:r>
            <w:r>
              <w:rPr>
                <w:sz w:val="26"/>
                <w:szCs w:val="26"/>
              </w:rPr>
              <w:t>complessivo del materiale di consumo per 24 mesi (Iva Esclusa)</w:t>
            </w:r>
          </w:p>
        </w:tc>
        <w:tc>
          <w:tcPr>
            <w:tcW w:w="1572" w:type="dxa"/>
            <w:tcBorders>
              <w:top w:val="single" w:sz="4" w:space="0" w:color="auto"/>
              <w:left w:val="single" w:sz="4" w:space="0" w:color="auto"/>
              <w:bottom w:val="single" w:sz="4" w:space="0" w:color="auto"/>
              <w:right w:val="single" w:sz="4" w:space="0" w:color="auto"/>
            </w:tcBorders>
          </w:tcPr>
          <w:p w14:paraId="3FF86D00" w14:textId="77777777" w:rsidR="007215AE" w:rsidRDefault="007215AE">
            <w:pPr>
              <w:jc w:val="center"/>
              <w:rPr>
                <w:sz w:val="26"/>
                <w:szCs w:val="26"/>
              </w:rPr>
            </w:pPr>
          </w:p>
          <w:p w14:paraId="387A7F0E" w14:textId="77777777" w:rsidR="007215AE" w:rsidRDefault="00FA14C1">
            <w:pPr>
              <w:jc w:val="center"/>
              <w:rPr>
                <w:sz w:val="26"/>
                <w:szCs w:val="26"/>
              </w:rPr>
            </w:pPr>
            <w:r>
              <w:rPr>
                <w:sz w:val="26"/>
                <w:szCs w:val="26"/>
              </w:rPr>
              <w:t>58.600,00</w:t>
            </w:r>
          </w:p>
        </w:tc>
        <w:tc>
          <w:tcPr>
            <w:tcW w:w="1256" w:type="dxa"/>
            <w:tcBorders>
              <w:top w:val="single" w:sz="4" w:space="0" w:color="auto"/>
              <w:left w:val="single" w:sz="4" w:space="0" w:color="auto"/>
              <w:bottom w:val="single" w:sz="4" w:space="0" w:color="auto"/>
              <w:right w:val="single" w:sz="4" w:space="0" w:color="auto"/>
            </w:tcBorders>
          </w:tcPr>
          <w:p w14:paraId="4E68FEB2" w14:textId="77777777" w:rsidR="007215AE" w:rsidRDefault="007215AE">
            <w:pPr>
              <w:jc w:val="center"/>
              <w:rPr>
                <w:sz w:val="26"/>
                <w:szCs w:val="26"/>
              </w:rPr>
            </w:pPr>
          </w:p>
          <w:p w14:paraId="2CFFDEDD" w14:textId="77777777" w:rsidR="007215AE" w:rsidRDefault="00FA14C1">
            <w:pPr>
              <w:jc w:val="center"/>
              <w:rPr>
                <w:sz w:val="26"/>
                <w:szCs w:val="26"/>
              </w:rPr>
            </w:pPr>
            <w:r>
              <w:rPr>
                <w:sz w:val="26"/>
                <w:szCs w:val="26"/>
              </w:rPr>
              <w:t>5.860,00</w:t>
            </w:r>
          </w:p>
        </w:tc>
        <w:tc>
          <w:tcPr>
            <w:tcW w:w="1256" w:type="dxa"/>
            <w:tcBorders>
              <w:top w:val="single" w:sz="4" w:space="0" w:color="auto"/>
              <w:left w:val="single" w:sz="4" w:space="0" w:color="auto"/>
              <w:bottom w:val="single" w:sz="4" w:space="0" w:color="auto"/>
              <w:right w:val="single" w:sz="4" w:space="0" w:color="auto"/>
            </w:tcBorders>
          </w:tcPr>
          <w:p w14:paraId="6F1582D9" w14:textId="77777777" w:rsidR="007215AE" w:rsidRDefault="007215AE">
            <w:pPr>
              <w:jc w:val="center"/>
              <w:rPr>
                <w:sz w:val="26"/>
                <w:szCs w:val="26"/>
              </w:rPr>
            </w:pPr>
          </w:p>
          <w:p w14:paraId="2749B260" w14:textId="77777777" w:rsidR="007215AE" w:rsidRDefault="00FA14C1">
            <w:pPr>
              <w:jc w:val="center"/>
              <w:rPr>
                <w:sz w:val="26"/>
                <w:szCs w:val="26"/>
              </w:rPr>
            </w:pPr>
            <w:r>
              <w:rPr>
                <w:sz w:val="26"/>
                <w:szCs w:val="26"/>
              </w:rPr>
              <w:t>3.030,00</w:t>
            </w:r>
          </w:p>
        </w:tc>
        <w:tc>
          <w:tcPr>
            <w:tcW w:w="2459" w:type="dxa"/>
            <w:tcBorders>
              <w:top w:val="single" w:sz="4" w:space="0" w:color="auto"/>
              <w:left w:val="single" w:sz="4" w:space="0" w:color="auto"/>
              <w:bottom w:val="single" w:sz="4" w:space="0" w:color="auto"/>
              <w:right w:val="single" w:sz="4" w:space="0" w:color="auto"/>
            </w:tcBorders>
          </w:tcPr>
          <w:p w14:paraId="514CC3F2" w14:textId="77777777" w:rsidR="007215AE" w:rsidRDefault="007215AE">
            <w:pPr>
              <w:jc w:val="center"/>
              <w:rPr>
                <w:sz w:val="26"/>
                <w:szCs w:val="26"/>
              </w:rPr>
            </w:pPr>
          </w:p>
          <w:p w14:paraId="0906082A" w14:textId="77777777" w:rsidR="007215AE" w:rsidRDefault="00FA14C1">
            <w:pPr>
              <w:jc w:val="center"/>
              <w:rPr>
                <w:sz w:val="26"/>
                <w:szCs w:val="26"/>
              </w:rPr>
            </w:pPr>
            <w:r>
              <w:rPr>
                <w:sz w:val="26"/>
                <w:szCs w:val="26"/>
              </w:rPr>
              <w:t>67.490,00</w:t>
            </w:r>
          </w:p>
        </w:tc>
      </w:tr>
      <w:tr w:rsidR="007F4546" w14:paraId="67917B6A" w14:textId="77777777" w:rsidTr="007215AE">
        <w:tc>
          <w:tcPr>
            <w:tcW w:w="2882" w:type="dxa"/>
            <w:tcBorders>
              <w:top w:val="single" w:sz="4" w:space="0" w:color="auto"/>
              <w:left w:val="single" w:sz="4" w:space="0" w:color="auto"/>
              <w:bottom w:val="single" w:sz="4" w:space="0" w:color="auto"/>
              <w:right w:val="single" w:sz="4" w:space="0" w:color="auto"/>
            </w:tcBorders>
            <w:hideMark/>
          </w:tcPr>
          <w:p w14:paraId="43705717" w14:textId="77777777" w:rsidR="007215AE" w:rsidRDefault="00FA14C1">
            <w:pPr>
              <w:jc w:val="both"/>
              <w:rPr>
                <w:sz w:val="26"/>
                <w:szCs w:val="26"/>
              </w:rPr>
            </w:pPr>
            <w:r>
              <w:rPr>
                <w:sz w:val="26"/>
                <w:szCs w:val="26"/>
              </w:rPr>
              <w:t xml:space="preserve">Oneri di sicurezza non soggetti a ribasso (Iva Esclusa) </w:t>
            </w:r>
          </w:p>
        </w:tc>
        <w:tc>
          <w:tcPr>
            <w:tcW w:w="1572" w:type="dxa"/>
            <w:tcBorders>
              <w:top w:val="single" w:sz="4" w:space="0" w:color="auto"/>
              <w:left w:val="single" w:sz="4" w:space="0" w:color="auto"/>
              <w:bottom w:val="single" w:sz="4" w:space="0" w:color="auto"/>
              <w:right w:val="single" w:sz="4" w:space="0" w:color="auto"/>
            </w:tcBorders>
          </w:tcPr>
          <w:p w14:paraId="47C9EFE3" w14:textId="77777777" w:rsidR="007215AE" w:rsidRDefault="007215AE">
            <w:pPr>
              <w:jc w:val="center"/>
              <w:rPr>
                <w:sz w:val="26"/>
                <w:szCs w:val="26"/>
              </w:rPr>
            </w:pPr>
          </w:p>
          <w:p w14:paraId="2904ABD6" w14:textId="77777777" w:rsidR="007215AE" w:rsidRDefault="00FA14C1">
            <w:pPr>
              <w:jc w:val="center"/>
              <w:rPr>
                <w:sz w:val="26"/>
                <w:szCs w:val="26"/>
              </w:rPr>
            </w:pPr>
            <w:r>
              <w:rPr>
                <w:sz w:val="26"/>
                <w:szCs w:val="26"/>
              </w:rPr>
              <w:t>370,00</w:t>
            </w:r>
          </w:p>
        </w:tc>
        <w:tc>
          <w:tcPr>
            <w:tcW w:w="1256" w:type="dxa"/>
            <w:tcBorders>
              <w:top w:val="single" w:sz="4" w:space="0" w:color="auto"/>
              <w:left w:val="single" w:sz="4" w:space="0" w:color="auto"/>
              <w:bottom w:val="single" w:sz="4" w:space="0" w:color="auto"/>
              <w:right w:val="single" w:sz="4" w:space="0" w:color="auto"/>
            </w:tcBorders>
          </w:tcPr>
          <w:p w14:paraId="3340F873" w14:textId="77777777" w:rsidR="007215AE" w:rsidRDefault="007215AE">
            <w:pPr>
              <w:jc w:val="center"/>
              <w:rPr>
                <w:sz w:val="26"/>
                <w:szCs w:val="26"/>
              </w:rPr>
            </w:pPr>
          </w:p>
          <w:p w14:paraId="5E882719" w14:textId="77777777" w:rsidR="007215AE" w:rsidRDefault="00FA14C1">
            <w:pPr>
              <w:jc w:val="center"/>
              <w:rPr>
                <w:sz w:val="26"/>
                <w:szCs w:val="26"/>
              </w:rPr>
            </w:pPr>
            <w:r>
              <w:rPr>
                <w:sz w:val="26"/>
                <w:szCs w:val="26"/>
              </w:rPr>
              <w:t>200,00</w:t>
            </w:r>
          </w:p>
        </w:tc>
        <w:tc>
          <w:tcPr>
            <w:tcW w:w="1256" w:type="dxa"/>
            <w:tcBorders>
              <w:top w:val="single" w:sz="4" w:space="0" w:color="auto"/>
              <w:left w:val="single" w:sz="4" w:space="0" w:color="auto"/>
              <w:bottom w:val="single" w:sz="4" w:space="0" w:color="auto"/>
              <w:right w:val="single" w:sz="4" w:space="0" w:color="auto"/>
            </w:tcBorders>
          </w:tcPr>
          <w:p w14:paraId="2850C353" w14:textId="77777777" w:rsidR="007215AE" w:rsidRDefault="007215AE">
            <w:pPr>
              <w:jc w:val="center"/>
              <w:rPr>
                <w:sz w:val="26"/>
                <w:szCs w:val="26"/>
              </w:rPr>
            </w:pPr>
          </w:p>
          <w:p w14:paraId="3D620771" w14:textId="77777777" w:rsidR="007215AE" w:rsidRDefault="00FA14C1">
            <w:pPr>
              <w:jc w:val="center"/>
              <w:rPr>
                <w:sz w:val="26"/>
                <w:szCs w:val="26"/>
              </w:rPr>
            </w:pPr>
            <w:r>
              <w:rPr>
                <w:sz w:val="26"/>
                <w:szCs w:val="26"/>
              </w:rPr>
              <w:t>200,00</w:t>
            </w:r>
          </w:p>
        </w:tc>
        <w:tc>
          <w:tcPr>
            <w:tcW w:w="2459" w:type="dxa"/>
            <w:tcBorders>
              <w:top w:val="single" w:sz="4" w:space="0" w:color="auto"/>
              <w:left w:val="single" w:sz="4" w:space="0" w:color="auto"/>
              <w:bottom w:val="single" w:sz="4" w:space="0" w:color="auto"/>
              <w:right w:val="single" w:sz="4" w:space="0" w:color="auto"/>
            </w:tcBorders>
          </w:tcPr>
          <w:p w14:paraId="74C44E0B" w14:textId="77777777" w:rsidR="007215AE" w:rsidRDefault="007215AE">
            <w:pPr>
              <w:jc w:val="center"/>
              <w:rPr>
                <w:sz w:val="26"/>
                <w:szCs w:val="26"/>
              </w:rPr>
            </w:pPr>
          </w:p>
          <w:p w14:paraId="29F2ED97" w14:textId="77777777" w:rsidR="007215AE" w:rsidRDefault="00FA14C1">
            <w:pPr>
              <w:jc w:val="center"/>
              <w:rPr>
                <w:sz w:val="26"/>
                <w:szCs w:val="26"/>
              </w:rPr>
            </w:pPr>
            <w:r>
              <w:rPr>
                <w:sz w:val="26"/>
                <w:szCs w:val="26"/>
              </w:rPr>
              <w:t>770,00</w:t>
            </w:r>
          </w:p>
        </w:tc>
      </w:tr>
      <w:tr w:rsidR="007F4546" w14:paraId="21A471D7" w14:textId="77777777" w:rsidTr="007215AE">
        <w:trPr>
          <w:trHeight w:val="772"/>
        </w:trPr>
        <w:tc>
          <w:tcPr>
            <w:tcW w:w="2882" w:type="dxa"/>
            <w:tcBorders>
              <w:top w:val="single" w:sz="4" w:space="0" w:color="auto"/>
              <w:left w:val="single" w:sz="4" w:space="0" w:color="auto"/>
              <w:bottom w:val="single" w:sz="4" w:space="0" w:color="auto"/>
              <w:right w:val="single" w:sz="4" w:space="0" w:color="auto"/>
            </w:tcBorders>
            <w:shd w:val="clear" w:color="auto" w:fill="F2F2F2"/>
            <w:hideMark/>
          </w:tcPr>
          <w:p w14:paraId="53388F3D" w14:textId="77777777" w:rsidR="007215AE" w:rsidRDefault="00FA14C1">
            <w:pPr>
              <w:jc w:val="both"/>
              <w:rPr>
                <w:sz w:val="26"/>
                <w:szCs w:val="26"/>
              </w:rPr>
            </w:pPr>
            <w:r>
              <w:rPr>
                <w:sz w:val="26"/>
                <w:szCs w:val="26"/>
              </w:rPr>
              <w:t xml:space="preserve">Importo complessivo fornitura per 24 mesi  </w:t>
            </w:r>
          </w:p>
        </w:tc>
        <w:tc>
          <w:tcPr>
            <w:tcW w:w="1572" w:type="dxa"/>
            <w:tcBorders>
              <w:top w:val="single" w:sz="4" w:space="0" w:color="auto"/>
              <w:left w:val="single" w:sz="4" w:space="0" w:color="auto"/>
              <w:bottom w:val="single" w:sz="4" w:space="0" w:color="auto"/>
              <w:right w:val="single" w:sz="4" w:space="0" w:color="auto"/>
            </w:tcBorders>
            <w:shd w:val="clear" w:color="auto" w:fill="F2F2F2"/>
          </w:tcPr>
          <w:p w14:paraId="3BDBE90F" w14:textId="77777777" w:rsidR="007215AE" w:rsidRDefault="007215AE">
            <w:pPr>
              <w:jc w:val="center"/>
              <w:rPr>
                <w:b/>
                <w:sz w:val="26"/>
                <w:szCs w:val="26"/>
              </w:rPr>
            </w:pPr>
          </w:p>
          <w:p w14:paraId="7E88AC60" w14:textId="77777777" w:rsidR="007215AE" w:rsidRDefault="00FA14C1">
            <w:pPr>
              <w:jc w:val="center"/>
              <w:rPr>
                <w:b/>
                <w:sz w:val="26"/>
                <w:szCs w:val="26"/>
              </w:rPr>
            </w:pPr>
            <w:r>
              <w:rPr>
                <w:b/>
                <w:sz w:val="26"/>
                <w:szCs w:val="26"/>
              </w:rPr>
              <w:t>82.970,00</w:t>
            </w:r>
          </w:p>
        </w:tc>
        <w:tc>
          <w:tcPr>
            <w:tcW w:w="1256" w:type="dxa"/>
            <w:tcBorders>
              <w:top w:val="single" w:sz="4" w:space="0" w:color="auto"/>
              <w:left w:val="single" w:sz="4" w:space="0" w:color="auto"/>
              <w:bottom w:val="single" w:sz="4" w:space="0" w:color="auto"/>
              <w:right w:val="single" w:sz="4" w:space="0" w:color="auto"/>
            </w:tcBorders>
            <w:shd w:val="clear" w:color="auto" w:fill="F2F2F2"/>
          </w:tcPr>
          <w:p w14:paraId="5C49ED76" w14:textId="77777777" w:rsidR="007215AE" w:rsidRDefault="007215AE">
            <w:pPr>
              <w:jc w:val="center"/>
              <w:rPr>
                <w:b/>
                <w:sz w:val="26"/>
                <w:szCs w:val="26"/>
              </w:rPr>
            </w:pPr>
          </w:p>
          <w:p w14:paraId="1B27BB2F" w14:textId="77777777" w:rsidR="007215AE" w:rsidRDefault="00FA14C1">
            <w:pPr>
              <w:jc w:val="center"/>
              <w:rPr>
                <w:b/>
                <w:sz w:val="26"/>
                <w:szCs w:val="26"/>
              </w:rPr>
            </w:pPr>
            <w:r>
              <w:rPr>
                <w:b/>
                <w:sz w:val="26"/>
                <w:szCs w:val="26"/>
              </w:rPr>
              <w:t>15.660,00</w:t>
            </w:r>
          </w:p>
        </w:tc>
        <w:tc>
          <w:tcPr>
            <w:tcW w:w="1256" w:type="dxa"/>
            <w:tcBorders>
              <w:top w:val="single" w:sz="4" w:space="0" w:color="auto"/>
              <w:left w:val="single" w:sz="4" w:space="0" w:color="auto"/>
              <w:bottom w:val="single" w:sz="4" w:space="0" w:color="auto"/>
              <w:right w:val="single" w:sz="4" w:space="0" w:color="auto"/>
            </w:tcBorders>
            <w:shd w:val="clear" w:color="auto" w:fill="F2F2F2"/>
          </w:tcPr>
          <w:p w14:paraId="5E44C274" w14:textId="77777777" w:rsidR="007215AE" w:rsidRDefault="007215AE">
            <w:pPr>
              <w:jc w:val="center"/>
              <w:rPr>
                <w:b/>
                <w:sz w:val="26"/>
                <w:szCs w:val="26"/>
              </w:rPr>
            </w:pPr>
          </w:p>
          <w:p w14:paraId="0EE4C7D1" w14:textId="77777777" w:rsidR="007215AE" w:rsidRDefault="00FA14C1">
            <w:pPr>
              <w:jc w:val="center"/>
              <w:rPr>
                <w:b/>
                <w:sz w:val="26"/>
                <w:szCs w:val="26"/>
              </w:rPr>
            </w:pPr>
            <w:r>
              <w:rPr>
                <w:b/>
                <w:sz w:val="26"/>
                <w:szCs w:val="26"/>
              </w:rPr>
              <w:t>12.830,00</w:t>
            </w:r>
          </w:p>
        </w:tc>
        <w:tc>
          <w:tcPr>
            <w:tcW w:w="2459" w:type="dxa"/>
            <w:tcBorders>
              <w:top w:val="single" w:sz="4" w:space="0" w:color="auto"/>
              <w:left w:val="single" w:sz="4" w:space="0" w:color="auto"/>
              <w:bottom w:val="single" w:sz="4" w:space="0" w:color="auto"/>
              <w:right w:val="single" w:sz="4" w:space="0" w:color="auto"/>
            </w:tcBorders>
            <w:shd w:val="clear" w:color="auto" w:fill="F2F2F2"/>
          </w:tcPr>
          <w:p w14:paraId="79D25113" w14:textId="77777777" w:rsidR="007215AE" w:rsidRDefault="007215AE">
            <w:pPr>
              <w:jc w:val="center"/>
              <w:rPr>
                <w:b/>
                <w:sz w:val="26"/>
                <w:szCs w:val="26"/>
              </w:rPr>
            </w:pPr>
          </w:p>
          <w:p w14:paraId="147D2FEE" w14:textId="77777777" w:rsidR="007215AE" w:rsidRDefault="00FA14C1">
            <w:pPr>
              <w:jc w:val="center"/>
              <w:rPr>
                <w:b/>
                <w:sz w:val="26"/>
                <w:szCs w:val="26"/>
              </w:rPr>
            </w:pPr>
            <w:r>
              <w:rPr>
                <w:b/>
                <w:sz w:val="26"/>
                <w:szCs w:val="26"/>
              </w:rPr>
              <w:t>111.460,00</w:t>
            </w:r>
          </w:p>
        </w:tc>
      </w:tr>
    </w:tbl>
    <w:p w14:paraId="3CAFF74F" w14:textId="77777777" w:rsidR="007215AE" w:rsidRDefault="007215AE" w:rsidP="007215AE">
      <w:pPr>
        <w:widowControl w:val="0"/>
        <w:autoSpaceDE w:val="0"/>
        <w:autoSpaceDN w:val="0"/>
        <w:adjustRightInd w:val="0"/>
        <w:ind w:left="360"/>
        <w:jc w:val="both"/>
        <w:rPr>
          <w:sz w:val="26"/>
          <w:szCs w:val="26"/>
        </w:rPr>
      </w:pPr>
    </w:p>
    <w:p w14:paraId="45AF6000" w14:textId="77777777" w:rsidR="007215AE" w:rsidRDefault="00FA14C1" w:rsidP="007215AE">
      <w:pPr>
        <w:widowControl w:val="0"/>
        <w:numPr>
          <w:ilvl w:val="0"/>
          <w:numId w:val="6"/>
        </w:numPr>
        <w:autoSpaceDE w:val="0"/>
        <w:autoSpaceDN w:val="0"/>
        <w:adjustRightInd w:val="0"/>
        <w:ind w:left="284" w:hanging="284"/>
        <w:jc w:val="both"/>
        <w:rPr>
          <w:sz w:val="26"/>
          <w:szCs w:val="26"/>
        </w:rPr>
      </w:pPr>
      <w:r>
        <w:rPr>
          <w:sz w:val="26"/>
          <w:szCs w:val="26"/>
        </w:rPr>
        <w:t xml:space="preserve">rilevato pertanto che la spesa complessiva presunta derivante dal presente provvedimento ammonta a </w:t>
      </w:r>
      <w:r>
        <w:rPr>
          <w:b/>
          <w:sz w:val="26"/>
          <w:szCs w:val="26"/>
          <w:u w:val="single"/>
        </w:rPr>
        <w:t>Euro 111.460,00 IVA esclusa</w:t>
      </w:r>
      <w:r>
        <w:rPr>
          <w:b/>
          <w:sz w:val="26"/>
          <w:szCs w:val="26"/>
        </w:rPr>
        <w:t xml:space="preserve"> </w:t>
      </w:r>
      <w:r>
        <w:rPr>
          <w:sz w:val="26"/>
          <w:szCs w:val="26"/>
        </w:rPr>
        <w:t>e risulta così suddivisa:</w:t>
      </w:r>
    </w:p>
    <w:p w14:paraId="7402B2B8" w14:textId="77777777" w:rsidR="007215AE" w:rsidRDefault="007215AE" w:rsidP="007215AE">
      <w:pPr>
        <w:widowControl w:val="0"/>
        <w:autoSpaceDE w:val="0"/>
        <w:autoSpaceDN w:val="0"/>
        <w:adjustRightInd w:val="0"/>
        <w:jc w:val="both"/>
        <w:rPr>
          <w:sz w:val="26"/>
          <w:szCs w:val="26"/>
        </w:rPr>
      </w:pPr>
    </w:p>
    <w:p w14:paraId="268F2B11" w14:textId="77777777" w:rsidR="007215AE" w:rsidRDefault="00FA14C1" w:rsidP="007215AE">
      <w:pPr>
        <w:pStyle w:val="Paragrafoelenco"/>
        <w:numPr>
          <w:ilvl w:val="0"/>
          <w:numId w:val="9"/>
        </w:numPr>
        <w:jc w:val="both"/>
        <w:rPr>
          <w:sz w:val="26"/>
          <w:szCs w:val="26"/>
        </w:rPr>
      </w:pPr>
      <w:r>
        <w:rPr>
          <w:sz w:val="26"/>
          <w:szCs w:val="26"/>
        </w:rPr>
        <w:t>Euro 82.970,00 a carico dell’A.O. S.CROCE E CARLE;</w:t>
      </w:r>
    </w:p>
    <w:p w14:paraId="5D73E625" w14:textId="77777777" w:rsidR="007215AE" w:rsidRDefault="00FA14C1" w:rsidP="007215AE">
      <w:pPr>
        <w:pStyle w:val="Paragrafoelenco"/>
        <w:numPr>
          <w:ilvl w:val="0"/>
          <w:numId w:val="9"/>
        </w:numPr>
        <w:jc w:val="both"/>
        <w:rPr>
          <w:sz w:val="26"/>
          <w:szCs w:val="26"/>
        </w:rPr>
      </w:pPr>
      <w:r>
        <w:rPr>
          <w:sz w:val="26"/>
          <w:szCs w:val="26"/>
        </w:rPr>
        <w:t>Euro 15.660,00 a</w:t>
      </w:r>
      <w:r>
        <w:rPr>
          <w:sz w:val="26"/>
          <w:szCs w:val="26"/>
        </w:rPr>
        <w:t xml:space="preserve"> carico dell’ASL CN1;</w:t>
      </w:r>
    </w:p>
    <w:p w14:paraId="4250F168" w14:textId="77777777" w:rsidR="007215AE" w:rsidRDefault="00FA14C1" w:rsidP="007215AE">
      <w:pPr>
        <w:pStyle w:val="Paragrafoelenco"/>
        <w:numPr>
          <w:ilvl w:val="0"/>
          <w:numId w:val="9"/>
        </w:numPr>
        <w:jc w:val="both"/>
        <w:rPr>
          <w:sz w:val="26"/>
          <w:szCs w:val="26"/>
        </w:rPr>
      </w:pPr>
      <w:r>
        <w:rPr>
          <w:sz w:val="26"/>
          <w:szCs w:val="26"/>
        </w:rPr>
        <w:t>Euro 12.830,00 a carico dell’ASL CN2;</w:t>
      </w:r>
    </w:p>
    <w:p w14:paraId="364A0610" w14:textId="77777777" w:rsidR="007215AE" w:rsidRDefault="00FA14C1" w:rsidP="007215AE">
      <w:pPr>
        <w:ind w:left="720"/>
        <w:jc w:val="both"/>
        <w:rPr>
          <w:sz w:val="26"/>
          <w:szCs w:val="26"/>
        </w:rPr>
      </w:pPr>
      <w:r>
        <w:rPr>
          <w:sz w:val="26"/>
          <w:szCs w:val="26"/>
        </w:rPr>
        <w:t xml:space="preserve">    </w:t>
      </w:r>
    </w:p>
    <w:p w14:paraId="50D76123" w14:textId="77777777" w:rsidR="007215AE" w:rsidRDefault="00FA14C1" w:rsidP="007215AE">
      <w:pPr>
        <w:widowControl w:val="0"/>
        <w:numPr>
          <w:ilvl w:val="0"/>
          <w:numId w:val="6"/>
        </w:numPr>
        <w:autoSpaceDE w:val="0"/>
        <w:autoSpaceDN w:val="0"/>
        <w:adjustRightInd w:val="0"/>
        <w:ind w:left="284" w:hanging="284"/>
        <w:jc w:val="both"/>
        <w:rPr>
          <w:sz w:val="26"/>
          <w:szCs w:val="26"/>
        </w:rPr>
      </w:pPr>
      <w:r>
        <w:rPr>
          <w:sz w:val="26"/>
          <w:szCs w:val="26"/>
        </w:rPr>
        <w:t>ritenuto nominare, ai sensi del D.lgs. 50/2016 e s.m.i., Responsabile del procedimento il Dott. Claudio CALVANO e Direttore dell’esecuzione del contratto la Dr.ssa Nicoletta BARZAGHI;</w:t>
      </w:r>
    </w:p>
    <w:p w14:paraId="71B666EF" w14:textId="77777777" w:rsidR="007215AE" w:rsidRDefault="007215AE" w:rsidP="007215AE">
      <w:pPr>
        <w:widowControl w:val="0"/>
        <w:autoSpaceDE w:val="0"/>
        <w:autoSpaceDN w:val="0"/>
        <w:adjustRightInd w:val="0"/>
        <w:ind w:left="360"/>
        <w:jc w:val="both"/>
        <w:rPr>
          <w:sz w:val="26"/>
          <w:szCs w:val="26"/>
        </w:rPr>
      </w:pPr>
    </w:p>
    <w:p w14:paraId="7D97DC40" w14:textId="77777777" w:rsidR="000B1CD1" w:rsidRPr="001A788B" w:rsidRDefault="00FA14C1" w:rsidP="00387256">
      <w:pPr>
        <w:numPr>
          <w:ilvl w:val="0"/>
          <w:numId w:val="5"/>
        </w:numPr>
        <w:ind w:left="284"/>
        <w:jc w:val="both"/>
        <w:rPr>
          <w:sz w:val="26"/>
          <w:szCs w:val="26"/>
        </w:rPr>
      </w:pPr>
      <w:r w:rsidRPr="001A788B">
        <w:rPr>
          <w:sz w:val="26"/>
          <w:szCs w:val="26"/>
        </w:rPr>
        <w:t xml:space="preserve">constatato che l’adozione del presente provvedimento compete al Dirigente della </w:t>
      </w:r>
      <w:r w:rsidRPr="001A788B">
        <w:rPr>
          <w:noProof/>
          <w:sz w:val="26"/>
          <w:szCs w:val="26"/>
        </w:rPr>
        <w:t>STRUTTURA COMPLESSA ACQUISTI DI BENI E SERVIZI</w:t>
      </w:r>
      <w:r w:rsidRPr="001A788B">
        <w:rPr>
          <w:sz w:val="26"/>
          <w:szCs w:val="26"/>
        </w:rPr>
        <w:t xml:space="preserve"> per il combinato </w:t>
      </w:r>
      <w:r w:rsidRPr="001A788B">
        <w:rPr>
          <w:sz w:val="26"/>
          <w:szCs w:val="26"/>
        </w:rPr>
        <w:lastRenderedPageBreak/>
        <w:t>disposto degli artt. 4, 16 e 17 del D.</w:t>
      </w:r>
      <w:r>
        <w:rPr>
          <w:sz w:val="26"/>
          <w:szCs w:val="26"/>
        </w:rPr>
        <w:t xml:space="preserve"> </w:t>
      </w:r>
      <w:r w:rsidRPr="001A788B">
        <w:rPr>
          <w:sz w:val="26"/>
          <w:szCs w:val="26"/>
        </w:rPr>
        <w:t>Lgs. 30/3/2001 n.</w:t>
      </w:r>
      <w:r>
        <w:rPr>
          <w:sz w:val="26"/>
          <w:szCs w:val="26"/>
        </w:rPr>
        <w:t xml:space="preserve"> </w:t>
      </w:r>
      <w:r w:rsidRPr="001A788B">
        <w:rPr>
          <w:sz w:val="26"/>
          <w:szCs w:val="26"/>
        </w:rPr>
        <w:t xml:space="preserve">165 e delle disposizioni regolamentari di cui all’atto </w:t>
      </w:r>
      <w:r w:rsidRPr="001A788B">
        <w:rPr>
          <w:sz w:val="26"/>
          <w:szCs w:val="26"/>
        </w:rPr>
        <w:t xml:space="preserve">aziendale; </w:t>
      </w:r>
    </w:p>
    <w:p w14:paraId="45E98626" w14:textId="77777777" w:rsidR="000B1CD1" w:rsidRDefault="000B1CD1" w:rsidP="0056539E">
      <w:pPr>
        <w:rPr>
          <w:sz w:val="26"/>
          <w:szCs w:val="26"/>
        </w:rPr>
      </w:pPr>
    </w:p>
    <w:p w14:paraId="2ACC463C" w14:textId="77777777" w:rsidR="000B1CD1" w:rsidRPr="001A788B" w:rsidRDefault="000B1CD1" w:rsidP="0056539E">
      <w:pPr>
        <w:rPr>
          <w:sz w:val="26"/>
          <w:szCs w:val="26"/>
        </w:rPr>
      </w:pPr>
    </w:p>
    <w:p w14:paraId="79AF2AE2" w14:textId="77777777" w:rsidR="000B1CD1" w:rsidRPr="00A77B66" w:rsidRDefault="00FA14C1" w:rsidP="0056539E">
      <w:pPr>
        <w:jc w:val="center"/>
        <w:rPr>
          <w:sz w:val="26"/>
          <w:szCs w:val="26"/>
        </w:rPr>
      </w:pPr>
      <w:r w:rsidRPr="00A77B66">
        <w:rPr>
          <w:b/>
          <w:sz w:val="30"/>
          <w:szCs w:val="30"/>
        </w:rPr>
        <w:t>DETERMINA</w:t>
      </w:r>
      <w:r w:rsidRPr="00A77B66">
        <w:rPr>
          <w:b/>
          <w:sz w:val="30"/>
          <w:szCs w:val="30"/>
        </w:rPr>
        <w:br/>
      </w:r>
    </w:p>
    <w:p w14:paraId="500D1E0E" w14:textId="77777777" w:rsidR="000B1CD1" w:rsidRPr="00A77B66" w:rsidRDefault="000B1CD1" w:rsidP="0056539E">
      <w:pPr>
        <w:jc w:val="center"/>
        <w:rPr>
          <w:sz w:val="26"/>
          <w:szCs w:val="26"/>
        </w:rPr>
      </w:pPr>
    </w:p>
    <w:p w14:paraId="1CC8A65B" w14:textId="33A64D02" w:rsidR="008D467C" w:rsidRDefault="00FA14C1" w:rsidP="008D467C">
      <w:pPr>
        <w:widowControl w:val="0"/>
        <w:numPr>
          <w:ilvl w:val="0"/>
          <w:numId w:val="10"/>
        </w:numPr>
        <w:autoSpaceDE w:val="0"/>
        <w:autoSpaceDN w:val="0"/>
        <w:adjustRightInd w:val="0"/>
        <w:ind w:left="284" w:hanging="284"/>
        <w:jc w:val="both"/>
        <w:rPr>
          <w:sz w:val="26"/>
          <w:szCs w:val="26"/>
        </w:rPr>
      </w:pPr>
      <w:r>
        <w:rPr>
          <w:sz w:val="26"/>
          <w:szCs w:val="26"/>
        </w:rPr>
        <w:t>di dare atto che la procedura oggetto del presente atto è stata avviata – rif. richiesta d’offerta prot. n. 3051/CC/GS del 25/01/2023 – in corso di vigenza del Decreto Legislativo 18 aprile 2016, n.50 “</w:t>
      </w:r>
      <w:r>
        <w:rPr>
          <w:i/>
          <w:sz w:val="26"/>
          <w:szCs w:val="26"/>
        </w:rPr>
        <w:t>Codice dei Contratti Pubblic</w:t>
      </w:r>
      <w:r>
        <w:rPr>
          <w:i/>
          <w:sz w:val="26"/>
          <w:szCs w:val="26"/>
        </w:rPr>
        <w:t xml:space="preserve">i” </w:t>
      </w:r>
      <w:r>
        <w:rPr>
          <w:sz w:val="26"/>
          <w:szCs w:val="26"/>
        </w:rPr>
        <w:t>e s.m.i.;</w:t>
      </w:r>
    </w:p>
    <w:p w14:paraId="14F0F745" w14:textId="77777777" w:rsidR="007215AE" w:rsidRDefault="007215AE" w:rsidP="008D467C">
      <w:pPr>
        <w:widowControl w:val="0"/>
        <w:autoSpaceDE w:val="0"/>
        <w:autoSpaceDN w:val="0"/>
        <w:adjustRightInd w:val="0"/>
        <w:ind w:left="360"/>
        <w:jc w:val="both"/>
        <w:rPr>
          <w:sz w:val="26"/>
          <w:szCs w:val="26"/>
        </w:rPr>
      </w:pPr>
    </w:p>
    <w:p w14:paraId="7B4AD0EE" w14:textId="16D53DBB" w:rsidR="007215AE" w:rsidRDefault="00FA14C1" w:rsidP="00D27F5D">
      <w:pPr>
        <w:widowControl w:val="0"/>
        <w:numPr>
          <w:ilvl w:val="0"/>
          <w:numId w:val="10"/>
        </w:numPr>
        <w:autoSpaceDE w:val="0"/>
        <w:autoSpaceDN w:val="0"/>
        <w:adjustRightInd w:val="0"/>
        <w:ind w:left="284" w:hanging="284"/>
        <w:jc w:val="both"/>
        <w:rPr>
          <w:sz w:val="26"/>
          <w:szCs w:val="26"/>
        </w:rPr>
      </w:pPr>
      <w:r>
        <w:rPr>
          <w:sz w:val="26"/>
          <w:szCs w:val="26"/>
        </w:rPr>
        <w:t>di applicare conseguentemente gli artt. 224, 225 e 226 del Decreto Legislativo 31 marzo 2023, n.36 “</w:t>
      </w:r>
      <w:r>
        <w:rPr>
          <w:i/>
          <w:sz w:val="26"/>
          <w:szCs w:val="26"/>
        </w:rPr>
        <w:t>Codice dei Contratti Pubblici in attuazione dell’art.1 della legge 21 giugno 2022, n.78, recante delega al Governo in materia di contratti pub</w:t>
      </w:r>
      <w:r>
        <w:rPr>
          <w:i/>
          <w:sz w:val="26"/>
          <w:szCs w:val="26"/>
        </w:rPr>
        <w:t>blici”</w:t>
      </w:r>
      <w:r>
        <w:rPr>
          <w:sz w:val="26"/>
          <w:szCs w:val="26"/>
        </w:rPr>
        <w:t>;</w:t>
      </w:r>
    </w:p>
    <w:p w14:paraId="003E2384" w14:textId="0C7E29B3" w:rsidR="007215AE" w:rsidRDefault="00FA14C1" w:rsidP="00D27F5D">
      <w:pPr>
        <w:widowControl w:val="0"/>
        <w:tabs>
          <w:tab w:val="left" w:pos="2057"/>
        </w:tabs>
        <w:autoSpaceDE w:val="0"/>
        <w:autoSpaceDN w:val="0"/>
        <w:adjustRightInd w:val="0"/>
        <w:ind w:left="284" w:hanging="284"/>
        <w:rPr>
          <w:sz w:val="26"/>
          <w:szCs w:val="26"/>
        </w:rPr>
      </w:pPr>
      <w:r>
        <w:rPr>
          <w:sz w:val="26"/>
          <w:szCs w:val="26"/>
        </w:rPr>
        <w:tab/>
      </w:r>
      <w:r>
        <w:rPr>
          <w:sz w:val="26"/>
          <w:szCs w:val="26"/>
        </w:rPr>
        <w:tab/>
      </w:r>
    </w:p>
    <w:p w14:paraId="6AE5258A" w14:textId="1BB2E346" w:rsidR="007215AE" w:rsidRDefault="00FA14C1" w:rsidP="007215AE">
      <w:pPr>
        <w:widowControl w:val="0"/>
        <w:numPr>
          <w:ilvl w:val="0"/>
          <w:numId w:val="10"/>
        </w:numPr>
        <w:autoSpaceDE w:val="0"/>
        <w:autoSpaceDN w:val="0"/>
        <w:adjustRightInd w:val="0"/>
        <w:ind w:left="284" w:hanging="284"/>
        <w:jc w:val="both"/>
        <w:rPr>
          <w:sz w:val="26"/>
          <w:szCs w:val="26"/>
        </w:rPr>
      </w:pPr>
      <w:r>
        <w:rPr>
          <w:sz w:val="26"/>
          <w:szCs w:val="26"/>
        </w:rPr>
        <w:t xml:space="preserve">di affidare alla Ditta SORIN GROUP ITALIA S.r.l. di Milano, mediante procedura negoziata ai sensi della sopra citata normativa in materia di appalti di valore inferiore alla soglia comunitaria (ID RDO 3407974 espletata sul portale </w:t>
      </w:r>
      <w:hyperlink r:id="rId11" w:history="1">
        <w:r>
          <w:rPr>
            <w:rStyle w:val="Collegamentoipertestuale"/>
            <w:sz w:val="26"/>
            <w:szCs w:val="26"/>
          </w:rPr>
          <w:t>www.acquinretepa.it</w:t>
        </w:r>
      </w:hyperlink>
      <w:r>
        <w:rPr>
          <w:sz w:val="26"/>
          <w:szCs w:val="26"/>
        </w:rPr>
        <w:t xml:space="preserve"> messo a disposizione dalla CONSIP S.p.A.), la fornitura in service di apparecchiature per recupero sangue intra e post operatorio e relativo materiale di consumo per le necessità dell’AIC 4 (Azi</w:t>
      </w:r>
      <w:r>
        <w:rPr>
          <w:sz w:val="26"/>
          <w:szCs w:val="26"/>
        </w:rPr>
        <w:t>enda Ospedaliera S.Croce e Carle di Cuneo, ASL CN1 e ASL CN2) per un periodo di ventiquattro mesi</w:t>
      </w:r>
      <w:r w:rsidR="00034A1B">
        <w:rPr>
          <w:sz w:val="26"/>
          <w:szCs w:val="26"/>
        </w:rPr>
        <w:t xml:space="preserve"> -</w:t>
      </w:r>
      <w:r>
        <w:rPr>
          <w:sz w:val="26"/>
          <w:szCs w:val="26"/>
        </w:rPr>
        <w:t xml:space="preserve"> con decorrenza per quanto riguarda questa Azienda Ospedaliera dalla data di collaudo </w:t>
      </w:r>
      <w:r w:rsidR="00034A1B">
        <w:rPr>
          <w:sz w:val="26"/>
          <w:szCs w:val="26"/>
        </w:rPr>
        <w:t xml:space="preserve">di esito positivo </w:t>
      </w:r>
      <w:r>
        <w:rPr>
          <w:sz w:val="26"/>
          <w:szCs w:val="26"/>
        </w:rPr>
        <w:t>del sistema strumentale</w:t>
      </w:r>
      <w:r w:rsidR="00034A1B">
        <w:rPr>
          <w:sz w:val="26"/>
          <w:szCs w:val="26"/>
        </w:rPr>
        <w:t xml:space="preserve"> -</w:t>
      </w:r>
      <w:r>
        <w:rPr>
          <w:sz w:val="26"/>
          <w:szCs w:val="26"/>
        </w:rPr>
        <w:t xml:space="preserve"> alle condizioni contrattual</w:t>
      </w:r>
      <w:r>
        <w:rPr>
          <w:sz w:val="26"/>
          <w:szCs w:val="26"/>
        </w:rPr>
        <w:t>i dettagliatamente indicate in premessa;</w:t>
      </w:r>
    </w:p>
    <w:p w14:paraId="73DE0DE0" w14:textId="77777777" w:rsidR="007215AE" w:rsidRDefault="007215AE" w:rsidP="007215AE">
      <w:pPr>
        <w:pStyle w:val="Paragrafoelenco"/>
        <w:rPr>
          <w:sz w:val="26"/>
          <w:szCs w:val="26"/>
        </w:rPr>
      </w:pPr>
    </w:p>
    <w:p w14:paraId="28C7446F" w14:textId="77777777" w:rsidR="007215AE" w:rsidRDefault="00FA14C1" w:rsidP="007215AE">
      <w:pPr>
        <w:widowControl w:val="0"/>
        <w:numPr>
          <w:ilvl w:val="0"/>
          <w:numId w:val="10"/>
        </w:numPr>
        <w:autoSpaceDE w:val="0"/>
        <w:autoSpaceDN w:val="0"/>
        <w:adjustRightInd w:val="0"/>
        <w:ind w:left="284" w:hanging="284"/>
        <w:jc w:val="both"/>
        <w:rPr>
          <w:sz w:val="26"/>
          <w:szCs w:val="26"/>
        </w:rPr>
      </w:pPr>
      <w:r>
        <w:rPr>
          <w:sz w:val="26"/>
          <w:szCs w:val="26"/>
        </w:rPr>
        <w:t>di dare atto che con successivo provvedimento questa Azienda Ospedaliera formalizzerà la data di avvio dell’esecuzione del contratto, sulla base della documentazione che sarà acquisita dalla S.S. Ingegneria Clinica</w:t>
      </w:r>
      <w:r>
        <w:rPr>
          <w:sz w:val="26"/>
          <w:szCs w:val="26"/>
        </w:rPr>
        <w:t xml:space="preserve"> competente in merito all’eventuale esito positivo del collaudo del sistema strumentale (n.5 apparecchiature);    </w:t>
      </w:r>
    </w:p>
    <w:p w14:paraId="7F992C1D" w14:textId="77777777" w:rsidR="007215AE" w:rsidRDefault="007215AE" w:rsidP="007215AE">
      <w:pPr>
        <w:widowControl w:val="0"/>
        <w:autoSpaceDE w:val="0"/>
        <w:autoSpaceDN w:val="0"/>
        <w:adjustRightInd w:val="0"/>
        <w:ind w:left="284" w:hanging="284"/>
        <w:rPr>
          <w:sz w:val="26"/>
          <w:szCs w:val="26"/>
        </w:rPr>
      </w:pPr>
    </w:p>
    <w:p w14:paraId="323E53EA" w14:textId="77777777" w:rsidR="007215AE" w:rsidRDefault="00FA14C1" w:rsidP="007215AE">
      <w:pPr>
        <w:widowControl w:val="0"/>
        <w:numPr>
          <w:ilvl w:val="0"/>
          <w:numId w:val="10"/>
        </w:numPr>
        <w:autoSpaceDE w:val="0"/>
        <w:autoSpaceDN w:val="0"/>
        <w:adjustRightInd w:val="0"/>
        <w:ind w:left="284" w:hanging="284"/>
        <w:jc w:val="both"/>
        <w:rPr>
          <w:sz w:val="26"/>
          <w:szCs w:val="26"/>
        </w:rPr>
      </w:pPr>
      <w:r>
        <w:rPr>
          <w:sz w:val="26"/>
          <w:szCs w:val="26"/>
        </w:rPr>
        <w:t>di dare atto che, ai sensi del D.lgs. 50/2016 e s.m.i., il Responsabile del procedimento è il Dott. Claudio CALVANO e Direttore dell’esecuzi</w:t>
      </w:r>
      <w:r>
        <w:rPr>
          <w:sz w:val="26"/>
          <w:szCs w:val="26"/>
        </w:rPr>
        <w:t>one del contratto la Dr.ssa Nicoletta BARZAGHI;</w:t>
      </w:r>
    </w:p>
    <w:p w14:paraId="1C2609C2" w14:textId="77777777" w:rsidR="007215AE" w:rsidRDefault="007215AE" w:rsidP="007215AE">
      <w:pPr>
        <w:pStyle w:val="Paragrafoelenco"/>
        <w:rPr>
          <w:sz w:val="26"/>
          <w:szCs w:val="26"/>
        </w:rPr>
      </w:pPr>
    </w:p>
    <w:p w14:paraId="7A511178" w14:textId="77777777" w:rsidR="007215AE" w:rsidRDefault="00FA14C1" w:rsidP="007215AE">
      <w:pPr>
        <w:widowControl w:val="0"/>
        <w:numPr>
          <w:ilvl w:val="0"/>
          <w:numId w:val="10"/>
        </w:numPr>
        <w:autoSpaceDE w:val="0"/>
        <w:autoSpaceDN w:val="0"/>
        <w:adjustRightInd w:val="0"/>
        <w:ind w:left="284" w:hanging="284"/>
        <w:jc w:val="both"/>
        <w:rPr>
          <w:sz w:val="26"/>
          <w:szCs w:val="26"/>
        </w:rPr>
      </w:pPr>
      <w:r>
        <w:rPr>
          <w:sz w:val="26"/>
          <w:szCs w:val="26"/>
        </w:rPr>
        <w:t>di dare atto che nei confronti della Ditta assegnataria sono stati effettuati, da parte della S.C. Int. (ASL CN1) Legale, i controlli di veridicità del contenuto delle dichiarazioni presentate in sede d’offe</w:t>
      </w:r>
      <w:r>
        <w:rPr>
          <w:sz w:val="26"/>
          <w:szCs w:val="26"/>
        </w:rPr>
        <w:t xml:space="preserve">rta e che, al riguardo, non sono state rilevate irregolarità; </w:t>
      </w:r>
    </w:p>
    <w:p w14:paraId="13181910" w14:textId="77777777" w:rsidR="007215AE" w:rsidRDefault="007215AE" w:rsidP="007215AE">
      <w:pPr>
        <w:pStyle w:val="Paragrafoelenco"/>
        <w:rPr>
          <w:sz w:val="26"/>
          <w:szCs w:val="26"/>
        </w:rPr>
      </w:pPr>
    </w:p>
    <w:p w14:paraId="1E864704" w14:textId="72807A5E" w:rsidR="007215AE" w:rsidRDefault="00FA14C1" w:rsidP="007215AE">
      <w:pPr>
        <w:widowControl w:val="0"/>
        <w:numPr>
          <w:ilvl w:val="0"/>
          <w:numId w:val="10"/>
        </w:numPr>
        <w:autoSpaceDE w:val="0"/>
        <w:autoSpaceDN w:val="0"/>
        <w:adjustRightInd w:val="0"/>
        <w:ind w:left="284" w:hanging="284"/>
        <w:jc w:val="both"/>
        <w:rPr>
          <w:sz w:val="26"/>
          <w:szCs w:val="26"/>
        </w:rPr>
      </w:pPr>
      <w:r>
        <w:rPr>
          <w:sz w:val="26"/>
          <w:szCs w:val="26"/>
        </w:rPr>
        <w:t xml:space="preserve">di dare atto che l’affidamento della fornitura in argomento per un periodo di ventiquattro mesi comporta una spesa complessiva presunta a carico di questa Azienda Ospedaliera di </w:t>
      </w:r>
      <w:r>
        <w:rPr>
          <w:b/>
          <w:sz w:val="26"/>
          <w:szCs w:val="26"/>
          <w:u w:val="single"/>
        </w:rPr>
        <w:t>Euro 101.223,4</w:t>
      </w:r>
      <w:r>
        <w:rPr>
          <w:b/>
          <w:sz w:val="26"/>
          <w:szCs w:val="26"/>
          <w:u w:val="single"/>
        </w:rPr>
        <w:t>0 IVA compresa</w:t>
      </w:r>
      <w:r>
        <w:rPr>
          <w:sz w:val="26"/>
          <w:szCs w:val="26"/>
        </w:rPr>
        <w:t>, che sarò peraltro oggetto di suddivisione per gli anni di competenza contrattuale da formalizzare con il provvedimento richiamato al precedente punto 4;</w:t>
      </w:r>
    </w:p>
    <w:p w14:paraId="205F33E1" w14:textId="77777777" w:rsidR="007215AE" w:rsidRDefault="007215AE" w:rsidP="007215AE">
      <w:pPr>
        <w:widowControl w:val="0"/>
        <w:autoSpaceDE w:val="0"/>
        <w:autoSpaceDN w:val="0"/>
        <w:adjustRightInd w:val="0"/>
        <w:ind w:left="284" w:hanging="284"/>
        <w:rPr>
          <w:sz w:val="26"/>
          <w:szCs w:val="26"/>
        </w:rPr>
      </w:pPr>
    </w:p>
    <w:p w14:paraId="7F5606E4" w14:textId="77777777" w:rsidR="007215AE" w:rsidRDefault="007215AE" w:rsidP="007215AE">
      <w:pPr>
        <w:widowControl w:val="0"/>
        <w:autoSpaceDE w:val="0"/>
        <w:autoSpaceDN w:val="0"/>
        <w:adjustRightInd w:val="0"/>
        <w:ind w:left="284" w:hanging="284"/>
        <w:rPr>
          <w:sz w:val="26"/>
          <w:szCs w:val="26"/>
        </w:rPr>
      </w:pPr>
    </w:p>
    <w:p w14:paraId="225355F6" w14:textId="77777777" w:rsidR="007215AE" w:rsidRDefault="00FA14C1" w:rsidP="007215AE">
      <w:pPr>
        <w:widowControl w:val="0"/>
        <w:numPr>
          <w:ilvl w:val="0"/>
          <w:numId w:val="10"/>
        </w:numPr>
        <w:autoSpaceDE w:val="0"/>
        <w:autoSpaceDN w:val="0"/>
        <w:adjustRightInd w:val="0"/>
        <w:ind w:left="284" w:hanging="284"/>
        <w:jc w:val="both"/>
        <w:rPr>
          <w:sz w:val="26"/>
          <w:szCs w:val="26"/>
        </w:rPr>
      </w:pPr>
      <w:r>
        <w:rPr>
          <w:sz w:val="26"/>
          <w:szCs w:val="26"/>
        </w:rPr>
        <w:lastRenderedPageBreak/>
        <w:t>di dare atto che la quota di accantonamento per il fondo incentivante previsto dall’a</w:t>
      </w:r>
      <w:r>
        <w:rPr>
          <w:sz w:val="26"/>
          <w:szCs w:val="26"/>
        </w:rPr>
        <w:t>rt.113 del D.Lgs 50/2016 e s.m.i., corrispondente a Euro 2.352,72 ai sensi dell’art. 2 comma 2 del Regolamento per gli incentivi per funzioni tecniche approvato con Provvedimento n.122 del 18/03/2019 e rilevato in particolare che tale quota risulta calcola</w:t>
      </w:r>
      <w:r>
        <w:rPr>
          <w:sz w:val="26"/>
          <w:szCs w:val="26"/>
        </w:rPr>
        <w:t>ta sull’importo presunto di gara di Euro 117.636,00, rientra negli stanziamenti previsti per i singoli appalti e sarà oggetto di ripartizione secondo le modalità e i coefficienti di cui al Provvedimento n.122 del 18/03/2019 “</w:t>
      </w:r>
      <w:r>
        <w:rPr>
          <w:i/>
          <w:sz w:val="26"/>
          <w:szCs w:val="26"/>
        </w:rPr>
        <w:t>Adozione regolamento recante no</w:t>
      </w:r>
      <w:r>
        <w:rPr>
          <w:i/>
          <w:sz w:val="26"/>
          <w:szCs w:val="26"/>
        </w:rPr>
        <w:t>rme e criteri di costituzione e ripartizione del fondo incentivante per le funzioni tecniche di cui all’art.113 del D.Lgs. n.50/2016 e s.m.i</w:t>
      </w:r>
      <w:r>
        <w:rPr>
          <w:sz w:val="26"/>
          <w:szCs w:val="26"/>
        </w:rPr>
        <w:t>.”;</w:t>
      </w:r>
    </w:p>
    <w:p w14:paraId="72157F07" w14:textId="77777777" w:rsidR="007215AE" w:rsidRDefault="007215AE" w:rsidP="007215AE">
      <w:pPr>
        <w:widowControl w:val="0"/>
        <w:autoSpaceDE w:val="0"/>
        <w:autoSpaceDN w:val="0"/>
        <w:adjustRightInd w:val="0"/>
        <w:ind w:left="360"/>
        <w:jc w:val="both"/>
        <w:rPr>
          <w:sz w:val="26"/>
          <w:szCs w:val="26"/>
        </w:rPr>
      </w:pPr>
    </w:p>
    <w:p w14:paraId="0B0E1840" w14:textId="7D82C2F5" w:rsidR="007215AE" w:rsidRDefault="00FA14C1" w:rsidP="007215AE">
      <w:pPr>
        <w:widowControl w:val="0"/>
        <w:numPr>
          <w:ilvl w:val="0"/>
          <w:numId w:val="10"/>
        </w:numPr>
        <w:autoSpaceDE w:val="0"/>
        <w:autoSpaceDN w:val="0"/>
        <w:adjustRightInd w:val="0"/>
        <w:ind w:left="284" w:hanging="426"/>
        <w:jc w:val="both"/>
        <w:rPr>
          <w:sz w:val="26"/>
          <w:szCs w:val="26"/>
        </w:rPr>
      </w:pPr>
      <w:r>
        <w:rPr>
          <w:sz w:val="26"/>
          <w:szCs w:val="26"/>
        </w:rPr>
        <w:t>di disporre di trasmettere copia della presente determinazione all’ASL CN1 e all’ASL CN2 per l’adozione dei pro</w:t>
      </w:r>
      <w:r>
        <w:rPr>
          <w:sz w:val="26"/>
          <w:szCs w:val="26"/>
        </w:rPr>
        <w:t>vvedimenti di competenza.</w:t>
      </w:r>
    </w:p>
    <w:p w14:paraId="36C50CC4" w14:textId="77777777" w:rsidR="007215AE" w:rsidRDefault="007215AE" w:rsidP="007215AE">
      <w:pPr>
        <w:widowControl w:val="0"/>
        <w:autoSpaceDE w:val="0"/>
        <w:autoSpaceDN w:val="0"/>
        <w:adjustRightInd w:val="0"/>
        <w:jc w:val="both"/>
        <w:rPr>
          <w:sz w:val="26"/>
          <w:szCs w:val="26"/>
        </w:rPr>
      </w:pPr>
    </w:p>
    <w:p w14:paraId="5B098070" w14:textId="77777777" w:rsidR="0072580B" w:rsidRDefault="00FA14C1" w:rsidP="0072580B">
      <w:pPr>
        <w:widowControl w:val="0"/>
        <w:numPr>
          <w:ilvl w:val="0"/>
          <w:numId w:val="10"/>
        </w:numPr>
        <w:autoSpaceDE w:val="0"/>
        <w:autoSpaceDN w:val="0"/>
        <w:adjustRightInd w:val="0"/>
        <w:ind w:left="284" w:hanging="426"/>
        <w:jc w:val="both"/>
        <w:rPr>
          <w:sz w:val="26"/>
          <w:szCs w:val="26"/>
        </w:rPr>
      </w:pPr>
      <w:r>
        <w:rPr>
          <w:sz w:val="26"/>
          <w:szCs w:val="26"/>
        </w:rPr>
        <w:t>di trasmettere copia del presente provvedimento alla Direzione Generale;</w:t>
      </w:r>
    </w:p>
    <w:p w14:paraId="408799EA" w14:textId="77777777" w:rsidR="007215AE" w:rsidRDefault="007215AE" w:rsidP="007215AE">
      <w:pPr>
        <w:pStyle w:val="Paragrafoelenco"/>
        <w:rPr>
          <w:sz w:val="26"/>
          <w:szCs w:val="26"/>
        </w:rPr>
      </w:pPr>
    </w:p>
    <w:tbl>
      <w:tblPr>
        <w:tblW w:w="9373" w:type="dxa"/>
        <w:tblLook w:val="0000" w:firstRow="0" w:lastRow="0" w:firstColumn="0" w:lastColumn="0" w:noHBand="0" w:noVBand="0"/>
      </w:tblPr>
      <w:tblGrid>
        <w:gridCol w:w="4428"/>
        <w:gridCol w:w="4945"/>
      </w:tblGrid>
      <w:tr w:rsidR="007F4546" w14:paraId="03679468" w14:textId="77777777" w:rsidTr="00344CB7">
        <w:trPr>
          <w:trHeight w:val="378"/>
        </w:trPr>
        <w:tc>
          <w:tcPr>
            <w:tcW w:w="9373" w:type="dxa"/>
            <w:gridSpan w:val="2"/>
          </w:tcPr>
          <w:p w14:paraId="2D287043" w14:textId="77777777" w:rsidR="000B1CD1" w:rsidRPr="001A788B" w:rsidRDefault="000B1CD1" w:rsidP="0056539E">
            <w:pPr>
              <w:pStyle w:val="Nessunaspaziatura"/>
              <w:rPr>
                <w:sz w:val="26"/>
                <w:szCs w:val="26"/>
              </w:rPr>
            </w:pPr>
          </w:p>
        </w:tc>
      </w:tr>
      <w:tr w:rsidR="007F4546" w14:paraId="3E7A2134" w14:textId="77777777" w:rsidTr="00344CB7">
        <w:trPr>
          <w:trHeight w:val="378"/>
        </w:trPr>
        <w:tc>
          <w:tcPr>
            <w:tcW w:w="4428" w:type="dxa"/>
          </w:tcPr>
          <w:p w14:paraId="37B519FF" w14:textId="77777777" w:rsidR="000B1CD1" w:rsidRPr="001A788B" w:rsidRDefault="000B1CD1" w:rsidP="0056539E">
            <w:pPr>
              <w:pStyle w:val="Nessunaspaziatura"/>
              <w:rPr>
                <w:sz w:val="26"/>
                <w:szCs w:val="26"/>
              </w:rPr>
            </w:pPr>
          </w:p>
        </w:tc>
        <w:tc>
          <w:tcPr>
            <w:tcW w:w="4945" w:type="dxa"/>
          </w:tcPr>
          <w:p w14:paraId="39B318AA" w14:textId="77777777" w:rsidR="000B1CD1" w:rsidRPr="001A788B" w:rsidRDefault="00FA14C1" w:rsidP="0056539E">
            <w:pPr>
              <w:pStyle w:val="Nessunaspaziatura"/>
              <w:jc w:val="center"/>
              <w:rPr>
                <w:sz w:val="26"/>
                <w:szCs w:val="26"/>
              </w:rPr>
            </w:pPr>
            <w:r w:rsidRPr="001A788B">
              <w:rPr>
                <w:sz w:val="26"/>
                <w:szCs w:val="26"/>
              </w:rPr>
              <w:t>IL DIRETTORE</w:t>
            </w:r>
          </w:p>
          <w:p w14:paraId="26C6011C" w14:textId="77777777" w:rsidR="000B1CD1" w:rsidRPr="001A788B" w:rsidRDefault="00FA14C1" w:rsidP="0056539E">
            <w:pPr>
              <w:jc w:val="center"/>
              <w:rPr>
                <w:sz w:val="26"/>
                <w:szCs w:val="26"/>
              </w:rPr>
            </w:pPr>
            <w:r w:rsidRPr="001A788B">
              <w:rPr>
                <w:noProof/>
                <w:sz w:val="26"/>
                <w:szCs w:val="26"/>
              </w:rPr>
              <w:t xml:space="preserve">STRUTTURA COMPLESSA ACQUISTI DI BENI E SERVIZI </w:t>
            </w:r>
          </w:p>
          <w:p w14:paraId="1525505D" w14:textId="77777777" w:rsidR="000B1CD1" w:rsidRDefault="00FA14C1" w:rsidP="0056539E">
            <w:pPr>
              <w:pStyle w:val="Nessunaspaziatura"/>
              <w:jc w:val="center"/>
              <w:rPr>
                <w:sz w:val="26"/>
                <w:szCs w:val="26"/>
              </w:rPr>
            </w:pPr>
            <w:r w:rsidRPr="001A788B">
              <w:rPr>
                <w:noProof/>
                <w:sz w:val="26"/>
                <w:szCs w:val="26"/>
              </w:rPr>
              <w:t>CLAUDIO CALVANO</w:t>
            </w:r>
          </w:p>
          <w:p w14:paraId="5388B44F" w14:textId="77777777" w:rsidR="000B1CD1" w:rsidRPr="001A788B" w:rsidRDefault="00FA14C1" w:rsidP="0056539E">
            <w:pPr>
              <w:pStyle w:val="Nessunaspaziatura"/>
              <w:jc w:val="center"/>
              <w:rPr>
                <w:sz w:val="20"/>
              </w:rPr>
            </w:pPr>
            <w:r w:rsidRPr="0077507D">
              <w:rPr>
                <w:i/>
                <w:sz w:val="16"/>
                <w:szCs w:val="16"/>
              </w:rPr>
              <w:t xml:space="preserve">Firmato digitalmente ai sensi </w:t>
            </w:r>
            <w:r>
              <w:rPr>
                <w:i/>
                <w:sz w:val="16"/>
                <w:szCs w:val="16"/>
              </w:rPr>
              <w:t xml:space="preserve">del </w:t>
            </w:r>
            <w:r w:rsidRPr="0077507D">
              <w:rPr>
                <w:i/>
                <w:sz w:val="16"/>
                <w:szCs w:val="16"/>
              </w:rPr>
              <w:t>D.Lgs n 82/2005 e s.m.i.</w:t>
            </w:r>
          </w:p>
        </w:tc>
      </w:tr>
    </w:tbl>
    <w:p w14:paraId="6E588DF2" w14:textId="77777777" w:rsidR="000B1CD1" w:rsidRDefault="000B1CD1" w:rsidP="0056539E"/>
    <w:sectPr w:rsidR="000B1CD1" w:rsidSect="00CB14CF">
      <w:headerReference w:type="even" r:id="rId12"/>
      <w:headerReference w:type="default" r:id="rId13"/>
      <w:footerReference w:type="even" r:id="rId14"/>
      <w:footerReference w:type="default" r:id="rId15"/>
      <w:headerReference w:type="first" r:id="rId16"/>
      <w:footerReference w:type="first" r:id="rId17"/>
      <w:pgSz w:w="11906" w:h="16838"/>
      <w:pgMar w:top="1079" w:right="1134" w:bottom="1438" w:left="1134" w:header="720" w:footer="954"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BA47E" w14:textId="77777777" w:rsidR="00000000" w:rsidRDefault="00FA14C1">
      <w:r>
        <w:separator/>
      </w:r>
    </w:p>
  </w:endnote>
  <w:endnote w:type="continuationSeparator" w:id="0">
    <w:p w14:paraId="5F62CED8" w14:textId="77777777" w:rsidR="00000000" w:rsidRDefault="00FA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4144" w14:textId="77777777" w:rsidR="00BA1ABF" w:rsidRDefault="00BA1ABF">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330FC" w14:textId="44AF7B3F" w:rsidR="000B1CD1" w:rsidRPr="00454F81" w:rsidRDefault="00FA14C1" w:rsidP="00454F81">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2</w:t>
    </w:r>
    <w:r w:rsidRPr="00454F81">
      <w:rPr>
        <w:sz w:val="18"/>
        <w:szCs w:val="18"/>
      </w:rPr>
      <w:fldChar w:fldCharType="end"/>
    </w:r>
    <w:r w:rsidRPr="00454F81">
      <w:rPr>
        <w:sz w:val="18"/>
        <w:szCs w:val="18"/>
      </w:rPr>
      <w:t xml:space="preserve"> Determinazione dirigenziale N. </w:t>
    </w:r>
    <w:r w:rsidRPr="00454F81">
      <w:rPr>
        <w:noProof/>
        <w:sz w:val="18"/>
        <w:szCs w:val="18"/>
      </w:rPr>
      <w:t>1168</w:t>
    </w:r>
    <w:r w:rsidRPr="00454F81">
      <w:rPr>
        <w:sz w:val="18"/>
        <w:szCs w:val="18"/>
      </w:rPr>
      <w:t xml:space="preserve">  DEL  </w:t>
    </w:r>
    <w:r w:rsidRPr="00454F81">
      <w:rPr>
        <w:noProof/>
        <w:sz w:val="18"/>
        <w:szCs w:val="18"/>
      </w:rPr>
      <w:t>09/08/2023</w:t>
    </w:r>
  </w:p>
  <w:p w14:paraId="5B2AF6E8" w14:textId="77777777" w:rsidR="000B1CD1" w:rsidRPr="00454F81" w:rsidRDefault="000B1CD1" w:rsidP="00454F81">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FA5BA" w14:textId="10E21A9E" w:rsidR="000B1CD1" w:rsidRDefault="00FA14C1" w:rsidP="00811790">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1</w:t>
    </w:r>
    <w:r w:rsidRPr="00454F81">
      <w:rPr>
        <w:sz w:val="18"/>
        <w:szCs w:val="18"/>
      </w:rPr>
      <w:fldChar w:fldCharType="end"/>
    </w:r>
    <w:r w:rsidRPr="00454F81">
      <w:rPr>
        <w:sz w:val="18"/>
        <w:szCs w:val="18"/>
      </w:rPr>
      <w:t xml:space="preserve"> Determinazione dirigenziale N. </w:t>
    </w:r>
    <w:r w:rsidRPr="00454F81">
      <w:rPr>
        <w:noProof/>
        <w:sz w:val="18"/>
        <w:szCs w:val="18"/>
      </w:rPr>
      <w:t>1168</w:t>
    </w:r>
    <w:r w:rsidRPr="00454F81">
      <w:rPr>
        <w:sz w:val="18"/>
        <w:szCs w:val="18"/>
      </w:rPr>
      <w:t xml:space="preserve">  DEL  </w:t>
    </w:r>
    <w:r w:rsidRPr="00454F81">
      <w:rPr>
        <w:noProof/>
        <w:sz w:val="18"/>
        <w:szCs w:val="18"/>
      </w:rPr>
      <w:t>09/08/2023</w:t>
    </w:r>
  </w:p>
  <w:p w14:paraId="2A059894" w14:textId="77777777" w:rsidR="000B1CD1" w:rsidRDefault="000B1CD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4B47A" w14:textId="77777777" w:rsidR="00000000" w:rsidRDefault="00FA14C1">
      <w:r>
        <w:separator/>
      </w:r>
    </w:p>
  </w:footnote>
  <w:footnote w:type="continuationSeparator" w:id="0">
    <w:p w14:paraId="27DC4580" w14:textId="77777777" w:rsidR="00000000" w:rsidRDefault="00FA14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A6DAF" w14:textId="77777777" w:rsidR="00BA1ABF" w:rsidRDefault="00BA1ABF">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208D" w14:textId="77777777" w:rsidR="00BA1ABF" w:rsidRDefault="00BA1ABF">
    <w:pPr>
      <w:pStyle w:val="Intestazione"/>
      <w:jc w:val="center"/>
    </w:pPr>
  </w:p>
  <w:p w14:paraId="430B7AFE" w14:textId="77777777" w:rsidR="00BA1ABF" w:rsidRDefault="00BA1ABF">
    <w:pPr>
      <w:pStyle w:val="Intestazione"/>
    </w:pPr>
  </w:p>
  <w:p w14:paraId="2A7A3DD7" w14:textId="77777777" w:rsidR="00BA1ABF" w:rsidRDefault="00BA1ABF">
    <w:pPr>
      <w:pStyle w:val="Intestazione"/>
    </w:pPr>
  </w:p>
  <w:p w14:paraId="2EA32A3D" w14:textId="77777777" w:rsidR="00BA1ABF" w:rsidRDefault="00BA1ABF">
    <w:pPr>
      <w:jc w:val="center"/>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D0F67" w14:textId="77777777" w:rsidR="000B1CD1" w:rsidRPr="00214464" w:rsidRDefault="00FA14C1" w:rsidP="00811790">
    <w:pPr>
      <w:pStyle w:val="Intestazione"/>
      <w:rPr>
        <w:rFonts w:ascii="Times New Roman" w:hAnsi="Times New Roman"/>
        <w:i/>
        <w:sz w:val="16"/>
        <w:szCs w:val="16"/>
      </w:rPr>
    </w:pPr>
    <w:r w:rsidRPr="00214464">
      <w:rPr>
        <w:rFonts w:ascii="Times New Roman" w:hAnsi="Times New Roman"/>
        <w:i/>
        <w:sz w:val="16"/>
        <w:szCs w:val="16"/>
      </w:rPr>
      <w:t>Proposta provvedimento n.</w:t>
    </w:r>
    <w:r w:rsidRPr="00214464">
      <w:rPr>
        <w:rFonts w:ascii="Times New Roman" w:hAnsi="Times New Roman"/>
        <w:i/>
        <w:noProof/>
        <w:sz w:val="16"/>
        <w:szCs w:val="16"/>
      </w:rPr>
      <w:t>291</w:t>
    </w:r>
    <w:r w:rsidRPr="00214464">
      <w:rPr>
        <w:rFonts w:ascii="Times New Roman" w:hAnsi="Times New Roman"/>
        <w:i/>
        <w:sz w:val="16"/>
        <w:szCs w:val="16"/>
      </w:rPr>
      <w:t>/</w:t>
    </w:r>
    <w:r w:rsidRPr="00214464">
      <w:rPr>
        <w:rFonts w:ascii="Times New Roman" w:hAnsi="Times New Roman"/>
        <w:i/>
        <w:noProof/>
        <w:sz w:val="16"/>
        <w:szCs w:val="16"/>
      </w:rPr>
      <w:t>2023</w:t>
    </w:r>
    <w:r w:rsidRPr="00214464">
      <w:rPr>
        <w:rFonts w:ascii="Times New Roman" w:hAnsi="Times New Roman"/>
        <w:i/>
        <w:sz w:val="16"/>
        <w:szCs w:val="16"/>
      </w:rPr>
      <w:t xml:space="preserve">      </w:t>
    </w:r>
  </w:p>
  <w:p w14:paraId="0FA4D9B5" w14:textId="77777777" w:rsidR="000B1CD1" w:rsidRDefault="000B1CD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6224313"/>
    <w:multiLevelType w:val="hybridMultilevel"/>
    <w:tmpl w:val="09C29318"/>
    <w:lvl w:ilvl="0" w:tplc="DC3ED5F2">
      <w:start w:val="1"/>
      <w:numFmt w:val="decimal"/>
      <w:lvlText w:val="%1."/>
      <w:lvlJc w:val="left"/>
      <w:pPr>
        <w:ind w:left="720" w:hanging="360"/>
      </w:pPr>
    </w:lvl>
    <w:lvl w:ilvl="1" w:tplc="5A421776">
      <w:start w:val="1"/>
      <w:numFmt w:val="lowerLetter"/>
      <w:lvlText w:val="%2."/>
      <w:lvlJc w:val="left"/>
      <w:pPr>
        <w:ind w:left="1440" w:hanging="360"/>
      </w:pPr>
    </w:lvl>
    <w:lvl w:ilvl="2" w:tplc="4A10DE56">
      <w:start w:val="1"/>
      <w:numFmt w:val="lowerRoman"/>
      <w:lvlText w:val="%3."/>
      <w:lvlJc w:val="right"/>
      <w:pPr>
        <w:ind w:left="2160" w:hanging="180"/>
      </w:pPr>
    </w:lvl>
    <w:lvl w:ilvl="3" w:tplc="126AB68C">
      <w:start w:val="1"/>
      <w:numFmt w:val="decimal"/>
      <w:lvlText w:val="%4."/>
      <w:lvlJc w:val="left"/>
      <w:pPr>
        <w:ind w:left="2880" w:hanging="360"/>
      </w:pPr>
    </w:lvl>
    <w:lvl w:ilvl="4" w:tplc="9E0E2F6E">
      <w:start w:val="1"/>
      <w:numFmt w:val="lowerLetter"/>
      <w:lvlText w:val="%5."/>
      <w:lvlJc w:val="left"/>
      <w:pPr>
        <w:ind w:left="3600" w:hanging="360"/>
      </w:pPr>
    </w:lvl>
    <w:lvl w:ilvl="5" w:tplc="12A6C45E">
      <w:start w:val="1"/>
      <w:numFmt w:val="lowerRoman"/>
      <w:lvlText w:val="%6."/>
      <w:lvlJc w:val="right"/>
      <w:pPr>
        <w:ind w:left="4320" w:hanging="180"/>
      </w:pPr>
    </w:lvl>
    <w:lvl w:ilvl="6" w:tplc="BF1AED34">
      <w:start w:val="1"/>
      <w:numFmt w:val="decimal"/>
      <w:lvlText w:val="%7."/>
      <w:lvlJc w:val="left"/>
      <w:pPr>
        <w:ind w:left="5040" w:hanging="360"/>
      </w:pPr>
    </w:lvl>
    <w:lvl w:ilvl="7" w:tplc="6FA0A4E2">
      <w:start w:val="1"/>
      <w:numFmt w:val="lowerLetter"/>
      <w:lvlText w:val="%8."/>
      <w:lvlJc w:val="left"/>
      <w:pPr>
        <w:ind w:left="5760" w:hanging="360"/>
      </w:pPr>
    </w:lvl>
    <w:lvl w:ilvl="8" w:tplc="22A45ECE">
      <w:start w:val="1"/>
      <w:numFmt w:val="lowerRoman"/>
      <w:lvlText w:val="%9."/>
      <w:lvlJc w:val="right"/>
      <w:pPr>
        <w:ind w:left="6480" w:hanging="180"/>
      </w:pPr>
    </w:lvl>
  </w:abstractNum>
  <w:abstractNum w:abstractNumId="1" w15:restartNumberingAfterBreak="1">
    <w:nsid w:val="25876543"/>
    <w:multiLevelType w:val="hybridMultilevel"/>
    <w:tmpl w:val="09C29318"/>
    <w:lvl w:ilvl="0" w:tplc="74B6E918">
      <w:start w:val="1"/>
      <w:numFmt w:val="decimal"/>
      <w:lvlText w:val="%1."/>
      <w:lvlJc w:val="left"/>
      <w:pPr>
        <w:ind w:left="720" w:hanging="360"/>
      </w:pPr>
    </w:lvl>
    <w:lvl w:ilvl="1" w:tplc="C7FEFB9E">
      <w:start w:val="1"/>
      <w:numFmt w:val="lowerLetter"/>
      <w:lvlText w:val="%2."/>
      <w:lvlJc w:val="left"/>
      <w:pPr>
        <w:ind w:left="1440" w:hanging="360"/>
      </w:pPr>
    </w:lvl>
    <w:lvl w:ilvl="2" w:tplc="96C6C5D2">
      <w:start w:val="1"/>
      <w:numFmt w:val="lowerRoman"/>
      <w:lvlText w:val="%3."/>
      <w:lvlJc w:val="right"/>
      <w:pPr>
        <w:ind w:left="2160" w:hanging="180"/>
      </w:pPr>
    </w:lvl>
    <w:lvl w:ilvl="3" w:tplc="BBD08FA4">
      <w:start w:val="1"/>
      <w:numFmt w:val="decimal"/>
      <w:lvlText w:val="%4."/>
      <w:lvlJc w:val="left"/>
      <w:pPr>
        <w:ind w:left="2880" w:hanging="360"/>
      </w:pPr>
    </w:lvl>
    <w:lvl w:ilvl="4" w:tplc="EC38A69E">
      <w:start w:val="1"/>
      <w:numFmt w:val="lowerLetter"/>
      <w:lvlText w:val="%5."/>
      <w:lvlJc w:val="left"/>
      <w:pPr>
        <w:ind w:left="3600" w:hanging="360"/>
      </w:pPr>
    </w:lvl>
    <w:lvl w:ilvl="5" w:tplc="A4C82AC6">
      <w:start w:val="1"/>
      <w:numFmt w:val="lowerRoman"/>
      <w:lvlText w:val="%6."/>
      <w:lvlJc w:val="right"/>
      <w:pPr>
        <w:ind w:left="4320" w:hanging="180"/>
      </w:pPr>
    </w:lvl>
    <w:lvl w:ilvl="6" w:tplc="49522B0C">
      <w:start w:val="1"/>
      <w:numFmt w:val="decimal"/>
      <w:lvlText w:val="%7."/>
      <w:lvlJc w:val="left"/>
      <w:pPr>
        <w:ind w:left="5040" w:hanging="360"/>
      </w:pPr>
    </w:lvl>
    <w:lvl w:ilvl="7" w:tplc="BAAE5A9C">
      <w:start w:val="1"/>
      <w:numFmt w:val="lowerLetter"/>
      <w:lvlText w:val="%8."/>
      <w:lvlJc w:val="left"/>
      <w:pPr>
        <w:ind w:left="5760" w:hanging="360"/>
      </w:pPr>
    </w:lvl>
    <w:lvl w:ilvl="8" w:tplc="81424B6C">
      <w:start w:val="1"/>
      <w:numFmt w:val="lowerRoman"/>
      <w:lvlText w:val="%9."/>
      <w:lvlJc w:val="right"/>
      <w:pPr>
        <w:ind w:left="6480" w:hanging="180"/>
      </w:pPr>
    </w:lvl>
  </w:abstractNum>
  <w:abstractNum w:abstractNumId="2" w15:restartNumberingAfterBreak="1">
    <w:nsid w:val="27A05321"/>
    <w:multiLevelType w:val="hybridMultilevel"/>
    <w:tmpl w:val="A7421E3E"/>
    <w:lvl w:ilvl="0" w:tplc="72A81384">
      <w:start w:val="1"/>
      <w:numFmt w:val="bullet"/>
      <w:lvlText w:val=""/>
      <w:lvlJc w:val="left"/>
      <w:pPr>
        <w:ind w:left="720" w:hanging="360"/>
      </w:pPr>
      <w:rPr>
        <w:rFonts w:ascii="Symbol" w:hAnsi="Symbol" w:hint="default"/>
      </w:rPr>
    </w:lvl>
    <w:lvl w:ilvl="1" w:tplc="F878D47C" w:tentative="1">
      <w:start w:val="1"/>
      <w:numFmt w:val="bullet"/>
      <w:lvlText w:val="o"/>
      <w:lvlJc w:val="left"/>
      <w:pPr>
        <w:ind w:left="1440" w:hanging="360"/>
      </w:pPr>
      <w:rPr>
        <w:rFonts w:ascii="Courier New" w:hAnsi="Courier New" w:cs="Courier New" w:hint="default"/>
      </w:rPr>
    </w:lvl>
    <w:lvl w:ilvl="2" w:tplc="4D24AEC8" w:tentative="1">
      <w:start w:val="1"/>
      <w:numFmt w:val="bullet"/>
      <w:lvlText w:val=""/>
      <w:lvlJc w:val="left"/>
      <w:pPr>
        <w:ind w:left="2160" w:hanging="360"/>
      </w:pPr>
      <w:rPr>
        <w:rFonts w:ascii="Wingdings" w:hAnsi="Wingdings" w:hint="default"/>
      </w:rPr>
    </w:lvl>
    <w:lvl w:ilvl="3" w:tplc="A8E00486" w:tentative="1">
      <w:start w:val="1"/>
      <w:numFmt w:val="bullet"/>
      <w:lvlText w:val=""/>
      <w:lvlJc w:val="left"/>
      <w:pPr>
        <w:ind w:left="2880" w:hanging="360"/>
      </w:pPr>
      <w:rPr>
        <w:rFonts w:ascii="Symbol" w:hAnsi="Symbol" w:hint="default"/>
      </w:rPr>
    </w:lvl>
    <w:lvl w:ilvl="4" w:tplc="CF6020DA" w:tentative="1">
      <w:start w:val="1"/>
      <w:numFmt w:val="bullet"/>
      <w:lvlText w:val="o"/>
      <w:lvlJc w:val="left"/>
      <w:pPr>
        <w:ind w:left="3600" w:hanging="360"/>
      </w:pPr>
      <w:rPr>
        <w:rFonts w:ascii="Courier New" w:hAnsi="Courier New" w:cs="Courier New" w:hint="default"/>
      </w:rPr>
    </w:lvl>
    <w:lvl w:ilvl="5" w:tplc="8FD450E6" w:tentative="1">
      <w:start w:val="1"/>
      <w:numFmt w:val="bullet"/>
      <w:lvlText w:val=""/>
      <w:lvlJc w:val="left"/>
      <w:pPr>
        <w:ind w:left="4320" w:hanging="360"/>
      </w:pPr>
      <w:rPr>
        <w:rFonts w:ascii="Wingdings" w:hAnsi="Wingdings" w:hint="default"/>
      </w:rPr>
    </w:lvl>
    <w:lvl w:ilvl="6" w:tplc="03CE5622" w:tentative="1">
      <w:start w:val="1"/>
      <w:numFmt w:val="bullet"/>
      <w:lvlText w:val=""/>
      <w:lvlJc w:val="left"/>
      <w:pPr>
        <w:ind w:left="5040" w:hanging="360"/>
      </w:pPr>
      <w:rPr>
        <w:rFonts w:ascii="Symbol" w:hAnsi="Symbol" w:hint="default"/>
      </w:rPr>
    </w:lvl>
    <w:lvl w:ilvl="7" w:tplc="B8B0CF3C" w:tentative="1">
      <w:start w:val="1"/>
      <w:numFmt w:val="bullet"/>
      <w:lvlText w:val="o"/>
      <w:lvlJc w:val="left"/>
      <w:pPr>
        <w:ind w:left="5760" w:hanging="360"/>
      </w:pPr>
      <w:rPr>
        <w:rFonts w:ascii="Courier New" w:hAnsi="Courier New" w:cs="Courier New" w:hint="default"/>
      </w:rPr>
    </w:lvl>
    <w:lvl w:ilvl="8" w:tplc="CB10C488" w:tentative="1">
      <w:start w:val="1"/>
      <w:numFmt w:val="bullet"/>
      <w:lvlText w:val=""/>
      <w:lvlJc w:val="left"/>
      <w:pPr>
        <w:ind w:left="6480" w:hanging="360"/>
      </w:pPr>
      <w:rPr>
        <w:rFonts w:ascii="Wingdings" w:hAnsi="Wingdings" w:hint="default"/>
      </w:rPr>
    </w:lvl>
  </w:abstractNum>
  <w:abstractNum w:abstractNumId="3" w15:restartNumberingAfterBreak="1">
    <w:nsid w:val="2A326D55"/>
    <w:multiLevelType w:val="hybridMultilevel"/>
    <w:tmpl w:val="3A8EABA4"/>
    <w:lvl w:ilvl="0" w:tplc="251282FA">
      <w:start w:val="1"/>
      <w:numFmt w:val="decimal"/>
      <w:lvlText w:val="%1)"/>
      <w:lvlJc w:val="left"/>
      <w:pPr>
        <w:ind w:left="720" w:hanging="360"/>
      </w:pPr>
      <w:rPr>
        <w:rFonts w:cs="Times New Roman" w:hint="default"/>
      </w:rPr>
    </w:lvl>
    <w:lvl w:ilvl="1" w:tplc="3BE65320" w:tentative="1">
      <w:start w:val="1"/>
      <w:numFmt w:val="lowerLetter"/>
      <w:lvlText w:val="%2."/>
      <w:lvlJc w:val="left"/>
      <w:pPr>
        <w:ind w:left="1440" w:hanging="360"/>
      </w:pPr>
      <w:rPr>
        <w:rFonts w:cs="Times New Roman"/>
      </w:rPr>
    </w:lvl>
    <w:lvl w:ilvl="2" w:tplc="57A25E66" w:tentative="1">
      <w:start w:val="1"/>
      <w:numFmt w:val="lowerRoman"/>
      <w:lvlText w:val="%3."/>
      <w:lvlJc w:val="right"/>
      <w:pPr>
        <w:ind w:left="2160" w:hanging="180"/>
      </w:pPr>
      <w:rPr>
        <w:rFonts w:cs="Times New Roman"/>
      </w:rPr>
    </w:lvl>
    <w:lvl w:ilvl="3" w:tplc="E0C6C620" w:tentative="1">
      <w:start w:val="1"/>
      <w:numFmt w:val="decimal"/>
      <w:lvlText w:val="%4."/>
      <w:lvlJc w:val="left"/>
      <w:pPr>
        <w:ind w:left="2880" w:hanging="360"/>
      </w:pPr>
      <w:rPr>
        <w:rFonts w:cs="Times New Roman"/>
      </w:rPr>
    </w:lvl>
    <w:lvl w:ilvl="4" w:tplc="384E596A" w:tentative="1">
      <w:start w:val="1"/>
      <w:numFmt w:val="lowerLetter"/>
      <w:lvlText w:val="%5."/>
      <w:lvlJc w:val="left"/>
      <w:pPr>
        <w:ind w:left="3600" w:hanging="360"/>
      </w:pPr>
      <w:rPr>
        <w:rFonts w:cs="Times New Roman"/>
      </w:rPr>
    </w:lvl>
    <w:lvl w:ilvl="5" w:tplc="94B0CCDE" w:tentative="1">
      <w:start w:val="1"/>
      <w:numFmt w:val="lowerRoman"/>
      <w:lvlText w:val="%6."/>
      <w:lvlJc w:val="right"/>
      <w:pPr>
        <w:ind w:left="4320" w:hanging="180"/>
      </w:pPr>
      <w:rPr>
        <w:rFonts w:cs="Times New Roman"/>
      </w:rPr>
    </w:lvl>
    <w:lvl w:ilvl="6" w:tplc="FE64101C" w:tentative="1">
      <w:start w:val="1"/>
      <w:numFmt w:val="decimal"/>
      <w:lvlText w:val="%7."/>
      <w:lvlJc w:val="left"/>
      <w:pPr>
        <w:ind w:left="5040" w:hanging="360"/>
      </w:pPr>
      <w:rPr>
        <w:rFonts w:cs="Times New Roman"/>
      </w:rPr>
    </w:lvl>
    <w:lvl w:ilvl="7" w:tplc="69E6F31A" w:tentative="1">
      <w:start w:val="1"/>
      <w:numFmt w:val="lowerLetter"/>
      <w:lvlText w:val="%8."/>
      <w:lvlJc w:val="left"/>
      <w:pPr>
        <w:ind w:left="5760" w:hanging="360"/>
      </w:pPr>
      <w:rPr>
        <w:rFonts w:cs="Times New Roman"/>
      </w:rPr>
    </w:lvl>
    <w:lvl w:ilvl="8" w:tplc="CAEE8252" w:tentative="1">
      <w:start w:val="1"/>
      <w:numFmt w:val="lowerRoman"/>
      <w:lvlText w:val="%9."/>
      <w:lvlJc w:val="right"/>
      <w:pPr>
        <w:ind w:left="6480" w:hanging="180"/>
      </w:pPr>
      <w:rPr>
        <w:rFonts w:cs="Times New Roman"/>
      </w:rPr>
    </w:lvl>
  </w:abstractNum>
  <w:abstractNum w:abstractNumId="4" w15:restartNumberingAfterBreak="1">
    <w:nsid w:val="4A266007"/>
    <w:multiLevelType w:val="hybridMultilevel"/>
    <w:tmpl w:val="841481EA"/>
    <w:lvl w:ilvl="0" w:tplc="8D081488">
      <w:start w:val="1"/>
      <w:numFmt w:val="bullet"/>
      <w:lvlText w:val=""/>
      <w:lvlJc w:val="left"/>
      <w:pPr>
        <w:ind w:left="720" w:hanging="360"/>
      </w:pPr>
      <w:rPr>
        <w:rFonts w:ascii="Symbol" w:hAnsi="Symbol" w:hint="default"/>
      </w:rPr>
    </w:lvl>
    <w:lvl w:ilvl="1" w:tplc="2CEA6CA0">
      <w:start w:val="1"/>
      <w:numFmt w:val="bullet"/>
      <w:lvlText w:val="o"/>
      <w:lvlJc w:val="left"/>
      <w:pPr>
        <w:ind w:left="1440" w:hanging="360"/>
      </w:pPr>
      <w:rPr>
        <w:rFonts w:ascii="Courier New" w:hAnsi="Courier New" w:cs="Times New Roman" w:hint="default"/>
      </w:rPr>
    </w:lvl>
    <w:lvl w:ilvl="2" w:tplc="BD5C2CC0">
      <w:start w:val="1"/>
      <w:numFmt w:val="bullet"/>
      <w:lvlText w:val=""/>
      <w:lvlJc w:val="left"/>
      <w:pPr>
        <w:ind w:left="2160" w:hanging="360"/>
      </w:pPr>
      <w:rPr>
        <w:rFonts w:ascii="Wingdings" w:hAnsi="Wingdings" w:hint="default"/>
      </w:rPr>
    </w:lvl>
    <w:lvl w:ilvl="3" w:tplc="056EA67A">
      <w:start w:val="1"/>
      <w:numFmt w:val="bullet"/>
      <w:lvlText w:val=""/>
      <w:lvlJc w:val="left"/>
      <w:pPr>
        <w:ind w:left="2880" w:hanging="360"/>
      </w:pPr>
      <w:rPr>
        <w:rFonts w:ascii="Symbol" w:hAnsi="Symbol" w:hint="default"/>
      </w:rPr>
    </w:lvl>
    <w:lvl w:ilvl="4" w:tplc="08BECC5E">
      <w:start w:val="1"/>
      <w:numFmt w:val="bullet"/>
      <w:lvlText w:val="o"/>
      <w:lvlJc w:val="left"/>
      <w:pPr>
        <w:ind w:left="3600" w:hanging="360"/>
      </w:pPr>
      <w:rPr>
        <w:rFonts w:ascii="Courier New" w:hAnsi="Courier New" w:cs="Times New Roman" w:hint="default"/>
      </w:rPr>
    </w:lvl>
    <w:lvl w:ilvl="5" w:tplc="E29E4688">
      <w:start w:val="1"/>
      <w:numFmt w:val="bullet"/>
      <w:lvlText w:val=""/>
      <w:lvlJc w:val="left"/>
      <w:pPr>
        <w:ind w:left="4320" w:hanging="360"/>
      </w:pPr>
      <w:rPr>
        <w:rFonts w:ascii="Wingdings" w:hAnsi="Wingdings" w:hint="default"/>
      </w:rPr>
    </w:lvl>
    <w:lvl w:ilvl="6" w:tplc="58620F28">
      <w:start w:val="1"/>
      <w:numFmt w:val="bullet"/>
      <w:lvlText w:val=""/>
      <w:lvlJc w:val="left"/>
      <w:pPr>
        <w:ind w:left="5040" w:hanging="360"/>
      </w:pPr>
      <w:rPr>
        <w:rFonts w:ascii="Symbol" w:hAnsi="Symbol" w:hint="default"/>
      </w:rPr>
    </w:lvl>
    <w:lvl w:ilvl="7" w:tplc="B2866370">
      <w:start w:val="1"/>
      <w:numFmt w:val="bullet"/>
      <w:lvlText w:val="o"/>
      <w:lvlJc w:val="left"/>
      <w:pPr>
        <w:ind w:left="5760" w:hanging="360"/>
      </w:pPr>
      <w:rPr>
        <w:rFonts w:ascii="Courier New" w:hAnsi="Courier New" w:cs="Times New Roman" w:hint="default"/>
      </w:rPr>
    </w:lvl>
    <w:lvl w:ilvl="8" w:tplc="35EE4B8C">
      <w:start w:val="1"/>
      <w:numFmt w:val="bullet"/>
      <w:lvlText w:val=""/>
      <w:lvlJc w:val="left"/>
      <w:pPr>
        <w:ind w:left="6480" w:hanging="360"/>
      </w:pPr>
      <w:rPr>
        <w:rFonts w:ascii="Wingdings" w:hAnsi="Wingdings" w:hint="default"/>
      </w:rPr>
    </w:lvl>
  </w:abstractNum>
  <w:abstractNum w:abstractNumId="5" w15:restartNumberingAfterBreak="1">
    <w:nsid w:val="4AA14504"/>
    <w:multiLevelType w:val="hybridMultilevel"/>
    <w:tmpl w:val="57D4E8B2"/>
    <w:lvl w:ilvl="0" w:tplc="A2A6590C">
      <w:numFmt w:val="bullet"/>
      <w:lvlText w:val="-"/>
      <w:lvlJc w:val="left"/>
      <w:pPr>
        <w:ind w:left="720" w:hanging="360"/>
      </w:pPr>
      <w:rPr>
        <w:rFonts w:ascii="Times New Roman" w:eastAsia="Times New Roman" w:hAnsi="Times New Roman" w:cs="Times New Roman" w:hint="default"/>
      </w:rPr>
    </w:lvl>
    <w:lvl w:ilvl="1" w:tplc="7870BE46" w:tentative="1">
      <w:start w:val="1"/>
      <w:numFmt w:val="bullet"/>
      <w:lvlText w:val="o"/>
      <w:lvlJc w:val="left"/>
      <w:pPr>
        <w:ind w:left="1440" w:hanging="360"/>
      </w:pPr>
      <w:rPr>
        <w:rFonts w:ascii="Courier New" w:hAnsi="Courier New" w:cs="Courier New" w:hint="default"/>
      </w:rPr>
    </w:lvl>
    <w:lvl w:ilvl="2" w:tplc="09F45854" w:tentative="1">
      <w:start w:val="1"/>
      <w:numFmt w:val="bullet"/>
      <w:lvlText w:val=""/>
      <w:lvlJc w:val="left"/>
      <w:pPr>
        <w:ind w:left="2160" w:hanging="360"/>
      </w:pPr>
      <w:rPr>
        <w:rFonts w:ascii="Wingdings" w:hAnsi="Wingdings" w:hint="default"/>
      </w:rPr>
    </w:lvl>
    <w:lvl w:ilvl="3" w:tplc="10E437D4" w:tentative="1">
      <w:start w:val="1"/>
      <w:numFmt w:val="bullet"/>
      <w:lvlText w:val=""/>
      <w:lvlJc w:val="left"/>
      <w:pPr>
        <w:ind w:left="2880" w:hanging="360"/>
      </w:pPr>
      <w:rPr>
        <w:rFonts w:ascii="Symbol" w:hAnsi="Symbol" w:hint="default"/>
      </w:rPr>
    </w:lvl>
    <w:lvl w:ilvl="4" w:tplc="34AAE2A2" w:tentative="1">
      <w:start w:val="1"/>
      <w:numFmt w:val="bullet"/>
      <w:lvlText w:val="o"/>
      <w:lvlJc w:val="left"/>
      <w:pPr>
        <w:ind w:left="3600" w:hanging="360"/>
      </w:pPr>
      <w:rPr>
        <w:rFonts w:ascii="Courier New" w:hAnsi="Courier New" w:cs="Courier New" w:hint="default"/>
      </w:rPr>
    </w:lvl>
    <w:lvl w:ilvl="5" w:tplc="0BBC8014" w:tentative="1">
      <w:start w:val="1"/>
      <w:numFmt w:val="bullet"/>
      <w:lvlText w:val=""/>
      <w:lvlJc w:val="left"/>
      <w:pPr>
        <w:ind w:left="4320" w:hanging="360"/>
      </w:pPr>
      <w:rPr>
        <w:rFonts w:ascii="Wingdings" w:hAnsi="Wingdings" w:hint="default"/>
      </w:rPr>
    </w:lvl>
    <w:lvl w:ilvl="6" w:tplc="280EEE24" w:tentative="1">
      <w:start w:val="1"/>
      <w:numFmt w:val="bullet"/>
      <w:lvlText w:val=""/>
      <w:lvlJc w:val="left"/>
      <w:pPr>
        <w:ind w:left="5040" w:hanging="360"/>
      </w:pPr>
      <w:rPr>
        <w:rFonts w:ascii="Symbol" w:hAnsi="Symbol" w:hint="default"/>
      </w:rPr>
    </w:lvl>
    <w:lvl w:ilvl="7" w:tplc="7986A2D6" w:tentative="1">
      <w:start w:val="1"/>
      <w:numFmt w:val="bullet"/>
      <w:lvlText w:val="o"/>
      <w:lvlJc w:val="left"/>
      <w:pPr>
        <w:ind w:left="5760" w:hanging="360"/>
      </w:pPr>
      <w:rPr>
        <w:rFonts w:ascii="Courier New" w:hAnsi="Courier New" w:cs="Courier New" w:hint="default"/>
      </w:rPr>
    </w:lvl>
    <w:lvl w:ilvl="8" w:tplc="9DDCA49A" w:tentative="1">
      <w:start w:val="1"/>
      <w:numFmt w:val="bullet"/>
      <w:lvlText w:val=""/>
      <w:lvlJc w:val="left"/>
      <w:pPr>
        <w:ind w:left="6480" w:hanging="360"/>
      </w:pPr>
      <w:rPr>
        <w:rFonts w:ascii="Wingdings" w:hAnsi="Wingdings" w:hint="default"/>
      </w:rPr>
    </w:lvl>
  </w:abstractNum>
  <w:abstractNum w:abstractNumId="6" w15:restartNumberingAfterBreak="1">
    <w:nsid w:val="4B4E268C"/>
    <w:multiLevelType w:val="hybridMultilevel"/>
    <w:tmpl w:val="1A742B22"/>
    <w:lvl w:ilvl="0" w:tplc="A26EC7EE">
      <w:start w:val="1"/>
      <w:numFmt w:val="bullet"/>
      <w:lvlText w:val=""/>
      <w:lvlJc w:val="left"/>
      <w:pPr>
        <w:ind w:left="1080" w:hanging="360"/>
      </w:pPr>
      <w:rPr>
        <w:rFonts w:ascii="Wingdings" w:hAnsi="Wingdings" w:hint="default"/>
      </w:rPr>
    </w:lvl>
    <w:lvl w:ilvl="1" w:tplc="80CEECA0">
      <w:start w:val="1"/>
      <w:numFmt w:val="bullet"/>
      <w:lvlText w:val="o"/>
      <w:lvlJc w:val="left"/>
      <w:pPr>
        <w:ind w:left="1800" w:hanging="360"/>
      </w:pPr>
      <w:rPr>
        <w:rFonts w:ascii="Courier New" w:hAnsi="Courier New" w:cs="Courier New" w:hint="default"/>
      </w:rPr>
    </w:lvl>
    <w:lvl w:ilvl="2" w:tplc="6D2218AC">
      <w:start w:val="1"/>
      <w:numFmt w:val="bullet"/>
      <w:lvlText w:val=""/>
      <w:lvlJc w:val="left"/>
      <w:pPr>
        <w:ind w:left="2520" w:hanging="360"/>
      </w:pPr>
      <w:rPr>
        <w:rFonts w:ascii="Wingdings" w:hAnsi="Wingdings" w:hint="default"/>
      </w:rPr>
    </w:lvl>
    <w:lvl w:ilvl="3" w:tplc="EAEE5ED4">
      <w:start w:val="1"/>
      <w:numFmt w:val="bullet"/>
      <w:lvlText w:val=""/>
      <w:lvlJc w:val="left"/>
      <w:pPr>
        <w:ind w:left="3240" w:hanging="360"/>
      </w:pPr>
      <w:rPr>
        <w:rFonts w:ascii="Symbol" w:hAnsi="Symbol" w:hint="default"/>
      </w:rPr>
    </w:lvl>
    <w:lvl w:ilvl="4" w:tplc="4142009E">
      <w:start w:val="1"/>
      <w:numFmt w:val="bullet"/>
      <w:lvlText w:val="o"/>
      <w:lvlJc w:val="left"/>
      <w:pPr>
        <w:ind w:left="3960" w:hanging="360"/>
      </w:pPr>
      <w:rPr>
        <w:rFonts w:ascii="Courier New" w:hAnsi="Courier New" w:cs="Courier New" w:hint="default"/>
      </w:rPr>
    </w:lvl>
    <w:lvl w:ilvl="5" w:tplc="071404EA">
      <w:start w:val="1"/>
      <w:numFmt w:val="bullet"/>
      <w:lvlText w:val=""/>
      <w:lvlJc w:val="left"/>
      <w:pPr>
        <w:ind w:left="4680" w:hanging="360"/>
      </w:pPr>
      <w:rPr>
        <w:rFonts w:ascii="Wingdings" w:hAnsi="Wingdings" w:hint="default"/>
      </w:rPr>
    </w:lvl>
    <w:lvl w:ilvl="6" w:tplc="FF3C6702">
      <w:start w:val="1"/>
      <w:numFmt w:val="bullet"/>
      <w:lvlText w:val=""/>
      <w:lvlJc w:val="left"/>
      <w:pPr>
        <w:ind w:left="5400" w:hanging="360"/>
      </w:pPr>
      <w:rPr>
        <w:rFonts w:ascii="Symbol" w:hAnsi="Symbol" w:hint="default"/>
      </w:rPr>
    </w:lvl>
    <w:lvl w:ilvl="7" w:tplc="33163D12">
      <w:start w:val="1"/>
      <w:numFmt w:val="bullet"/>
      <w:lvlText w:val="o"/>
      <w:lvlJc w:val="left"/>
      <w:pPr>
        <w:ind w:left="6120" w:hanging="360"/>
      </w:pPr>
      <w:rPr>
        <w:rFonts w:ascii="Courier New" w:hAnsi="Courier New" w:cs="Courier New" w:hint="default"/>
      </w:rPr>
    </w:lvl>
    <w:lvl w:ilvl="8" w:tplc="24728740">
      <w:start w:val="1"/>
      <w:numFmt w:val="bullet"/>
      <w:lvlText w:val=""/>
      <w:lvlJc w:val="left"/>
      <w:pPr>
        <w:ind w:left="6840" w:hanging="360"/>
      </w:pPr>
      <w:rPr>
        <w:rFonts w:ascii="Wingdings" w:hAnsi="Wingdings" w:hint="default"/>
      </w:rPr>
    </w:lvl>
  </w:abstractNum>
  <w:abstractNum w:abstractNumId="7" w15:restartNumberingAfterBreak="1">
    <w:nsid w:val="5EE94900"/>
    <w:multiLevelType w:val="hybridMultilevel"/>
    <w:tmpl w:val="34CE2D20"/>
    <w:lvl w:ilvl="0" w:tplc="F44A6406">
      <w:start w:val="1"/>
      <w:numFmt w:val="decimal"/>
      <w:lvlText w:val="%1."/>
      <w:lvlJc w:val="left"/>
      <w:pPr>
        <w:ind w:left="1080" w:hanging="360"/>
      </w:pPr>
      <w:rPr>
        <w:rFonts w:cs="Times New Roman" w:hint="default"/>
      </w:rPr>
    </w:lvl>
    <w:lvl w:ilvl="1" w:tplc="C0587EC6" w:tentative="1">
      <w:start w:val="1"/>
      <w:numFmt w:val="lowerLetter"/>
      <w:lvlText w:val="%2."/>
      <w:lvlJc w:val="left"/>
      <w:pPr>
        <w:ind w:left="1800" w:hanging="360"/>
      </w:pPr>
      <w:rPr>
        <w:rFonts w:cs="Times New Roman"/>
      </w:rPr>
    </w:lvl>
    <w:lvl w:ilvl="2" w:tplc="FDBE26BA" w:tentative="1">
      <w:start w:val="1"/>
      <w:numFmt w:val="lowerRoman"/>
      <w:lvlText w:val="%3."/>
      <w:lvlJc w:val="right"/>
      <w:pPr>
        <w:ind w:left="2520" w:hanging="180"/>
      </w:pPr>
      <w:rPr>
        <w:rFonts w:cs="Times New Roman"/>
      </w:rPr>
    </w:lvl>
    <w:lvl w:ilvl="3" w:tplc="1E0048D8" w:tentative="1">
      <w:start w:val="1"/>
      <w:numFmt w:val="decimal"/>
      <w:lvlText w:val="%4."/>
      <w:lvlJc w:val="left"/>
      <w:pPr>
        <w:ind w:left="3240" w:hanging="360"/>
      </w:pPr>
      <w:rPr>
        <w:rFonts w:cs="Times New Roman"/>
      </w:rPr>
    </w:lvl>
    <w:lvl w:ilvl="4" w:tplc="D586F0EC" w:tentative="1">
      <w:start w:val="1"/>
      <w:numFmt w:val="lowerLetter"/>
      <w:lvlText w:val="%5."/>
      <w:lvlJc w:val="left"/>
      <w:pPr>
        <w:ind w:left="3960" w:hanging="360"/>
      </w:pPr>
      <w:rPr>
        <w:rFonts w:cs="Times New Roman"/>
      </w:rPr>
    </w:lvl>
    <w:lvl w:ilvl="5" w:tplc="0EE6D61E" w:tentative="1">
      <w:start w:val="1"/>
      <w:numFmt w:val="lowerRoman"/>
      <w:lvlText w:val="%6."/>
      <w:lvlJc w:val="right"/>
      <w:pPr>
        <w:ind w:left="4680" w:hanging="180"/>
      </w:pPr>
      <w:rPr>
        <w:rFonts w:cs="Times New Roman"/>
      </w:rPr>
    </w:lvl>
    <w:lvl w:ilvl="6" w:tplc="D964902C" w:tentative="1">
      <w:start w:val="1"/>
      <w:numFmt w:val="decimal"/>
      <w:lvlText w:val="%7."/>
      <w:lvlJc w:val="left"/>
      <w:pPr>
        <w:ind w:left="5400" w:hanging="360"/>
      </w:pPr>
      <w:rPr>
        <w:rFonts w:cs="Times New Roman"/>
      </w:rPr>
    </w:lvl>
    <w:lvl w:ilvl="7" w:tplc="7F567BF8" w:tentative="1">
      <w:start w:val="1"/>
      <w:numFmt w:val="lowerLetter"/>
      <w:lvlText w:val="%8."/>
      <w:lvlJc w:val="left"/>
      <w:pPr>
        <w:ind w:left="6120" w:hanging="360"/>
      </w:pPr>
      <w:rPr>
        <w:rFonts w:cs="Times New Roman"/>
      </w:rPr>
    </w:lvl>
    <w:lvl w:ilvl="8" w:tplc="5B485D88" w:tentative="1">
      <w:start w:val="1"/>
      <w:numFmt w:val="lowerRoman"/>
      <w:lvlText w:val="%9."/>
      <w:lvlJc w:val="right"/>
      <w:pPr>
        <w:ind w:left="6840" w:hanging="180"/>
      </w:pPr>
      <w:rPr>
        <w:rFonts w:cs="Times New Roman"/>
      </w:rPr>
    </w:lvl>
  </w:abstractNum>
  <w:abstractNum w:abstractNumId="8" w15:restartNumberingAfterBreak="1">
    <w:nsid w:val="5EFF22BC"/>
    <w:multiLevelType w:val="hybridMultilevel"/>
    <w:tmpl w:val="FD5EC606"/>
    <w:lvl w:ilvl="0" w:tplc="E782007A">
      <w:numFmt w:val="bullet"/>
      <w:lvlText w:val="-"/>
      <w:lvlJc w:val="left"/>
      <w:pPr>
        <w:ind w:left="720" w:hanging="360"/>
      </w:pPr>
      <w:rPr>
        <w:rFonts w:ascii="Arial" w:eastAsia="Times New Roman" w:hAnsi="Arial" w:hint="default"/>
      </w:rPr>
    </w:lvl>
    <w:lvl w:ilvl="1" w:tplc="AEA68F10" w:tentative="1">
      <w:start w:val="1"/>
      <w:numFmt w:val="bullet"/>
      <w:lvlText w:val="o"/>
      <w:lvlJc w:val="left"/>
      <w:pPr>
        <w:ind w:left="1440" w:hanging="360"/>
      </w:pPr>
      <w:rPr>
        <w:rFonts w:ascii="Courier New" w:hAnsi="Courier New" w:hint="default"/>
      </w:rPr>
    </w:lvl>
    <w:lvl w:ilvl="2" w:tplc="0562D838" w:tentative="1">
      <w:start w:val="1"/>
      <w:numFmt w:val="bullet"/>
      <w:lvlText w:val=""/>
      <w:lvlJc w:val="left"/>
      <w:pPr>
        <w:ind w:left="2160" w:hanging="360"/>
      </w:pPr>
      <w:rPr>
        <w:rFonts w:ascii="Wingdings" w:hAnsi="Wingdings" w:hint="default"/>
      </w:rPr>
    </w:lvl>
    <w:lvl w:ilvl="3" w:tplc="8E689600" w:tentative="1">
      <w:start w:val="1"/>
      <w:numFmt w:val="bullet"/>
      <w:lvlText w:val=""/>
      <w:lvlJc w:val="left"/>
      <w:pPr>
        <w:ind w:left="2880" w:hanging="360"/>
      </w:pPr>
      <w:rPr>
        <w:rFonts w:ascii="Symbol" w:hAnsi="Symbol" w:hint="default"/>
      </w:rPr>
    </w:lvl>
    <w:lvl w:ilvl="4" w:tplc="E6EEC34C" w:tentative="1">
      <w:start w:val="1"/>
      <w:numFmt w:val="bullet"/>
      <w:lvlText w:val="o"/>
      <w:lvlJc w:val="left"/>
      <w:pPr>
        <w:ind w:left="3600" w:hanging="360"/>
      </w:pPr>
      <w:rPr>
        <w:rFonts w:ascii="Courier New" w:hAnsi="Courier New" w:hint="default"/>
      </w:rPr>
    </w:lvl>
    <w:lvl w:ilvl="5" w:tplc="F76CB4F8" w:tentative="1">
      <w:start w:val="1"/>
      <w:numFmt w:val="bullet"/>
      <w:lvlText w:val=""/>
      <w:lvlJc w:val="left"/>
      <w:pPr>
        <w:ind w:left="4320" w:hanging="360"/>
      </w:pPr>
      <w:rPr>
        <w:rFonts w:ascii="Wingdings" w:hAnsi="Wingdings" w:hint="default"/>
      </w:rPr>
    </w:lvl>
    <w:lvl w:ilvl="6" w:tplc="0BB20D6C" w:tentative="1">
      <w:start w:val="1"/>
      <w:numFmt w:val="bullet"/>
      <w:lvlText w:val=""/>
      <w:lvlJc w:val="left"/>
      <w:pPr>
        <w:ind w:left="5040" w:hanging="360"/>
      </w:pPr>
      <w:rPr>
        <w:rFonts w:ascii="Symbol" w:hAnsi="Symbol" w:hint="default"/>
      </w:rPr>
    </w:lvl>
    <w:lvl w:ilvl="7" w:tplc="5D5E3864" w:tentative="1">
      <w:start w:val="1"/>
      <w:numFmt w:val="bullet"/>
      <w:lvlText w:val="o"/>
      <w:lvlJc w:val="left"/>
      <w:pPr>
        <w:ind w:left="5760" w:hanging="360"/>
      </w:pPr>
      <w:rPr>
        <w:rFonts w:ascii="Courier New" w:hAnsi="Courier New" w:hint="default"/>
      </w:rPr>
    </w:lvl>
    <w:lvl w:ilvl="8" w:tplc="C35A0AB6" w:tentative="1">
      <w:start w:val="1"/>
      <w:numFmt w:val="bullet"/>
      <w:lvlText w:val=""/>
      <w:lvlJc w:val="left"/>
      <w:pPr>
        <w:ind w:left="6480" w:hanging="360"/>
      </w:pPr>
      <w:rPr>
        <w:rFonts w:ascii="Wingdings" w:hAnsi="Wingdings" w:hint="default"/>
      </w:rPr>
    </w:lvl>
  </w:abstractNum>
  <w:abstractNum w:abstractNumId="9" w15:restartNumberingAfterBreak="1">
    <w:nsid w:val="63253C3E"/>
    <w:multiLevelType w:val="hybridMultilevel"/>
    <w:tmpl w:val="B2B8DF50"/>
    <w:lvl w:ilvl="0" w:tplc="1DE0A5CE">
      <w:start w:val="1"/>
      <w:numFmt w:val="bullet"/>
      <w:lvlText w:val=""/>
      <w:lvlJc w:val="left"/>
      <w:pPr>
        <w:ind w:left="1004" w:hanging="360"/>
      </w:pPr>
      <w:rPr>
        <w:rFonts w:ascii="Symbol" w:hAnsi="Symbol" w:hint="default"/>
      </w:rPr>
    </w:lvl>
    <w:lvl w:ilvl="1" w:tplc="3FB46838">
      <w:start w:val="1"/>
      <w:numFmt w:val="bullet"/>
      <w:lvlText w:val="o"/>
      <w:lvlJc w:val="left"/>
      <w:pPr>
        <w:ind w:left="1724" w:hanging="360"/>
      </w:pPr>
      <w:rPr>
        <w:rFonts w:ascii="Courier New" w:hAnsi="Courier New" w:cs="Courier New" w:hint="default"/>
      </w:rPr>
    </w:lvl>
    <w:lvl w:ilvl="2" w:tplc="A9665AB0">
      <w:start w:val="1"/>
      <w:numFmt w:val="bullet"/>
      <w:lvlText w:val=""/>
      <w:lvlJc w:val="left"/>
      <w:pPr>
        <w:ind w:left="2444" w:hanging="360"/>
      </w:pPr>
      <w:rPr>
        <w:rFonts w:ascii="Wingdings" w:hAnsi="Wingdings" w:hint="default"/>
      </w:rPr>
    </w:lvl>
    <w:lvl w:ilvl="3" w:tplc="6B18DF8C">
      <w:start w:val="1"/>
      <w:numFmt w:val="bullet"/>
      <w:lvlText w:val=""/>
      <w:lvlJc w:val="left"/>
      <w:pPr>
        <w:ind w:left="3164" w:hanging="360"/>
      </w:pPr>
      <w:rPr>
        <w:rFonts w:ascii="Symbol" w:hAnsi="Symbol" w:hint="default"/>
      </w:rPr>
    </w:lvl>
    <w:lvl w:ilvl="4" w:tplc="B69E5500">
      <w:start w:val="1"/>
      <w:numFmt w:val="bullet"/>
      <w:lvlText w:val="o"/>
      <w:lvlJc w:val="left"/>
      <w:pPr>
        <w:ind w:left="3884" w:hanging="360"/>
      </w:pPr>
      <w:rPr>
        <w:rFonts w:ascii="Courier New" w:hAnsi="Courier New" w:cs="Courier New" w:hint="default"/>
      </w:rPr>
    </w:lvl>
    <w:lvl w:ilvl="5" w:tplc="4BF69E16">
      <w:start w:val="1"/>
      <w:numFmt w:val="bullet"/>
      <w:lvlText w:val=""/>
      <w:lvlJc w:val="left"/>
      <w:pPr>
        <w:ind w:left="4604" w:hanging="360"/>
      </w:pPr>
      <w:rPr>
        <w:rFonts w:ascii="Wingdings" w:hAnsi="Wingdings" w:hint="default"/>
      </w:rPr>
    </w:lvl>
    <w:lvl w:ilvl="6" w:tplc="5784E1C0">
      <w:start w:val="1"/>
      <w:numFmt w:val="bullet"/>
      <w:lvlText w:val=""/>
      <w:lvlJc w:val="left"/>
      <w:pPr>
        <w:ind w:left="5324" w:hanging="360"/>
      </w:pPr>
      <w:rPr>
        <w:rFonts w:ascii="Symbol" w:hAnsi="Symbol" w:hint="default"/>
      </w:rPr>
    </w:lvl>
    <w:lvl w:ilvl="7" w:tplc="15780404">
      <w:start w:val="1"/>
      <w:numFmt w:val="bullet"/>
      <w:lvlText w:val="o"/>
      <w:lvlJc w:val="left"/>
      <w:pPr>
        <w:ind w:left="6044" w:hanging="360"/>
      </w:pPr>
      <w:rPr>
        <w:rFonts w:ascii="Courier New" w:hAnsi="Courier New" w:cs="Courier New" w:hint="default"/>
      </w:rPr>
    </w:lvl>
    <w:lvl w:ilvl="8" w:tplc="8CC6F81E">
      <w:start w:val="1"/>
      <w:numFmt w:val="bullet"/>
      <w:lvlText w:val=""/>
      <w:lvlJc w:val="left"/>
      <w:pPr>
        <w:ind w:left="6764" w:hanging="360"/>
      </w:pPr>
      <w:rPr>
        <w:rFonts w:ascii="Wingdings" w:hAnsi="Wingdings" w:hint="default"/>
      </w:rPr>
    </w:lvl>
  </w:abstractNum>
  <w:num w:numId="1">
    <w:abstractNumId w:val="8"/>
  </w:num>
  <w:num w:numId="2">
    <w:abstractNumId w:val="3"/>
  </w:num>
  <w:num w:numId="3">
    <w:abstractNumId w:val="7"/>
  </w:num>
  <w:num w:numId="4">
    <w:abstractNumId w:val="2"/>
  </w:num>
  <w:num w:numId="5">
    <w:abstractNumId w:val="5"/>
  </w:num>
  <w:num w:numId="6">
    <w:abstractNumId w:val="5"/>
  </w:num>
  <w:num w:numId="7">
    <w:abstractNumId w:val="4"/>
  </w:num>
  <w:num w:numId="8">
    <w:abstractNumId w:val="9"/>
  </w:num>
  <w:num w:numId="9">
    <w:abstractNumId w:val="6"/>
  </w:num>
  <w:num w:numId="10">
    <w:abstractNumId w:val="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0C"/>
    <w:rsid w:val="00007A89"/>
    <w:rsid w:val="00016A83"/>
    <w:rsid w:val="00034A1B"/>
    <w:rsid w:val="00034E4D"/>
    <w:rsid w:val="00045532"/>
    <w:rsid w:val="00057A82"/>
    <w:rsid w:val="00061109"/>
    <w:rsid w:val="00094082"/>
    <w:rsid w:val="000B1CD1"/>
    <w:rsid w:val="000D5AF4"/>
    <w:rsid w:val="00110F0E"/>
    <w:rsid w:val="00131019"/>
    <w:rsid w:val="00156E37"/>
    <w:rsid w:val="001945FF"/>
    <w:rsid w:val="001A788B"/>
    <w:rsid w:val="001B6CFC"/>
    <w:rsid w:val="001D183D"/>
    <w:rsid w:val="001E009C"/>
    <w:rsid w:val="00214464"/>
    <w:rsid w:val="002A3322"/>
    <w:rsid w:val="002C5B65"/>
    <w:rsid w:val="002C6FCF"/>
    <w:rsid w:val="00344CB7"/>
    <w:rsid w:val="0037320D"/>
    <w:rsid w:val="00387256"/>
    <w:rsid w:val="00397102"/>
    <w:rsid w:val="003C218D"/>
    <w:rsid w:val="00413BF4"/>
    <w:rsid w:val="00425B44"/>
    <w:rsid w:val="00432029"/>
    <w:rsid w:val="00432F1D"/>
    <w:rsid w:val="00433789"/>
    <w:rsid w:val="00454F81"/>
    <w:rsid w:val="00464CB1"/>
    <w:rsid w:val="0046772E"/>
    <w:rsid w:val="004A1C3C"/>
    <w:rsid w:val="004A7873"/>
    <w:rsid w:val="00517234"/>
    <w:rsid w:val="00524128"/>
    <w:rsid w:val="00525FE7"/>
    <w:rsid w:val="00564580"/>
    <w:rsid w:val="0056539E"/>
    <w:rsid w:val="00590CC9"/>
    <w:rsid w:val="00591962"/>
    <w:rsid w:val="005B3DFB"/>
    <w:rsid w:val="005B58DD"/>
    <w:rsid w:val="006200BE"/>
    <w:rsid w:val="006432F0"/>
    <w:rsid w:val="0068744C"/>
    <w:rsid w:val="006B6FA0"/>
    <w:rsid w:val="006B738C"/>
    <w:rsid w:val="00712818"/>
    <w:rsid w:val="007215AE"/>
    <w:rsid w:val="0072580B"/>
    <w:rsid w:val="00745DDD"/>
    <w:rsid w:val="0077507D"/>
    <w:rsid w:val="00784690"/>
    <w:rsid w:val="00792D08"/>
    <w:rsid w:val="007A464F"/>
    <w:rsid w:val="007C0F97"/>
    <w:rsid w:val="007E3E47"/>
    <w:rsid w:val="007F4546"/>
    <w:rsid w:val="00811790"/>
    <w:rsid w:val="0081504F"/>
    <w:rsid w:val="00820E23"/>
    <w:rsid w:val="00825306"/>
    <w:rsid w:val="00840413"/>
    <w:rsid w:val="00840AC3"/>
    <w:rsid w:val="008726D5"/>
    <w:rsid w:val="00877AFC"/>
    <w:rsid w:val="0088356C"/>
    <w:rsid w:val="008A1FFF"/>
    <w:rsid w:val="008D467C"/>
    <w:rsid w:val="00906AFB"/>
    <w:rsid w:val="00925443"/>
    <w:rsid w:val="00926C83"/>
    <w:rsid w:val="00984836"/>
    <w:rsid w:val="009B4B0C"/>
    <w:rsid w:val="009F4EAD"/>
    <w:rsid w:val="00A2257C"/>
    <w:rsid w:val="00A27565"/>
    <w:rsid w:val="00A77B66"/>
    <w:rsid w:val="00A80EB1"/>
    <w:rsid w:val="00AC4990"/>
    <w:rsid w:val="00AD5EC4"/>
    <w:rsid w:val="00B1587A"/>
    <w:rsid w:val="00B8331A"/>
    <w:rsid w:val="00B87717"/>
    <w:rsid w:val="00BA1ABF"/>
    <w:rsid w:val="00BA39F4"/>
    <w:rsid w:val="00C558BA"/>
    <w:rsid w:val="00C6666A"/>
    <w:rsid w:val="00CB14CF"/>
    <w:rsid w:val="00CB1CB3"/>
    <w:rsid w:val="00CB74F9"/>
    <w:rsid w:val="00D07B0C"/>
    <w:rsid w:val="00D17D07"/>
    <w:rsid w:val="00D27F5D"/>
    <w:rsid w:val="00D4547E"/>
    <w:rsid w:val="00DB42E7"/>
    <w:rsid w:val="00DB4B3B"/>
    <w:rsid w:val="00DC3EFD"/>
    <w:rsid w:val="00DE1984"/>
    <w:rsid w:val="00E84C3A"/>
    <w:rsid w:val="00E927D6"/>
    <w:rsid w:val="00EB0E8F"/>
    <w:rsid w:val="00F1547D"/>
    <w:rsid w:val="00F40A33"/>
    <w:rsid w:val="00F4572A"/>
    <w:rsid w:val="00F50C60"/>
    <w:rsid w:val="00F637B2"/>
    <w:rsid w:val="00F93EDC"/>
    <w:rsid w:val="00FA0432"/>
    <w:rsid w:val="00FA14C1"/>
    <w:rsid w:val="00FA2D18"/>
    <w:rsid w:val="00FA31AF"/>
    <w:rsid w:val="00FE536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7"/>
    <o:shapelayout v:ext="edit">
      <o:idmap v:ext="edit" data="1"/>
    </o:shapelayout>
  </w:shapeDefaults>
  <w:decimalSymbol w:val=","/>
  <w:listSeparator w:val=";"/>
  <w14:docId w14:val="669C7399"/>
  <w15:docId w15:val="{9042DF95-2987-4640-9E11-36C3F46C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6FA0"/>
    <w:rPr>
      <w:sz w:val="20"/>
      <w:szCs w:val="20"/>
    </w:rPr>
  </w:style>
  <w:style w:type="paragraph" w:styleId="Titolo1">
    <w:name w:val="heading 1"/>
    <w:basedOn w:val="Normale"/>
    <w:next w:val="Normale"/>
    <w:link w:val="Titolo1Carattere"/>
    <w:uiPriority w:val="99"/>
    <w:qFormat/>
    <w:rsid w:val="006B6FA0"/>
    <w:pPr>
      <w:keepNext/>
      <w:overflowPunct w:val="0"/>
      <w:jc w:val="center"/>
      <w:outlineLvl w:val="0"/>
    </w:pPr>
    <w:rPr>
      <w:sz w:val="32"/>
    </w:rPr>
  </w:style>
  <w:style w:type="paragraph" w:styleId="Titolo2">
    <w:name w:val="heading 2"/>
    <w:basedOn w:val="Normale"/>
    <w:next w:val="Normale"/>
    <w:link w:val="Titolo2Carattere"/>
    <w:uiPriority w:val="99"/>
    <w:qFormat/>
    <w:rsid w:val="006B6FA0"/>
    <w:pPr>
      <w:keepNext/>
      <w:overflowPunct w:val="0"/>
      <w:jc w:val="center"/>
      <w:outlineLvl w:val="1"/>
    </w:pPr>
    <w:rPr>
      <w:sz w:val="28"/>
    </w:rPr>
  </w:style>
  <w:style w:type="paragraph" w:styleId="Titolo3">
    <w:name w:val="heading 3"/>
    <w:basedOn w:val="Normale"/>
    <w:next w:val="Normale"/>
    <w:link w:val="Titolo3Carattere"/>
    <w:uiPriority w:val="99"/>
    <w:qFormat/>
    <w:rsid w:val="006B6FA0"/>
    <w:pPr>
      <w:keepNext/>
      <w:overflowPunct w:val="0"/>
      <w:spacing w:line="480" w:lineRule="auto"/>
      <w:jc w:val="center"/>
      <w:outlineLvl w:val="2"/>
    </w:pPr>
    <w:rPr>
      <w:b/>
      <w:sz w:val="28"/>
    </w:rPr>
  </w:style>
  <w:style w:type="paragraph" w:styleId="Titolo4">
    <w:name w:val="heading 4"/>
    <w:basedOn w:val="Normale"/>
    <w:next w:val="Normale"/>
    <w:link w:val="Titolo4Carattere"/>
    <w:uiPriority w:val="99"/>
    <w:qFormat/>
    <w:rsid w:val="006B6FA0"/>
    <w:pPr>
      <w:keepNext/>
      <w:overflowPunct w:val="0"/>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56E3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56E37"/>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56E37"/>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56E37"/>
    <w:rPr>
      <w:rFonts w:ascii="Calibri" w:hAnsi="Calibri" w:cs="Times New Roman"/>
      <w:b/>
      <w:bCs/>
      <w:sz w:val="28"/>
      <w:szCs w:val="28"/>
    </w:rPr>
  </w:style>
  <w:style w:type="character" w:customStyle="1" w:styleId="FooterChar">
    <w:name w:val="Footer Char"/>
    <w:uiPriority w:val="99"/>
    <w:locked/>
    <w:rsid w:val="006B6FA0"/>
  </w:style>
  <w:style w:type="character" w:customStyle="1" w:styleId="HeaderChar">
    <w:name w:val="Header Char"/>
    <w:uiPriority w:val="99"/>
    <w:locked/>
    <w:rsid w:val="006B6FA0"/>
    <w:rPr>
      <w:rFonts w:ascii="Arial" w:hAnsi="Arial"/>
    </w:rPr>
  </w:style>
  <w:style w:type="character" w:customStyle="1" w:styleId="BalloonTextChar">
    <w:name w:val="Balloon Text Char"/>
    <w:uiPriority w:val="99"/>
    <w:semiHidden/>
    <w:locked/>
    <w:rsid w:val="006B6FA0"/>
    <w:rPr>
      <w:rFonts w:ascii="Tahoma" w:hAnsi="Tahoma"/>
      <w:sz w:val="16"/>
    </w:rPr>
  </w:style>
  <w:style w:type="paragraph" w:styleId="Titolo">
    <w:name w:val="Title"/>
    <w:basedOn w:val="Normale"/>
    <w:next w:val="Corpotesto"/>
    <w:link w:val="TitoloCarattere"/>
    <w:uiPriority w:val="99"/>
    <w:qFormat/>
    <w:rsid w:val="00820E23"/>
    <w:pPr>
      <w:keepNext/>
      <w:spacing w:before="240" w:after="120"/>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locked/>
    <w:rsid w:val="00156E37"/>
    <w:rPr>
      <w:rFonts w:ascii="Cambria" w:hAnsi="Cambria" w:cs="Times New Roman"/>
      <w:b/>
      <w:bCs/>
      <w:kern w:val="28"/>
      <w:sz w:val="32"/>
      <w:szCs w:val="32"/>
    </w:rPr>
  </w:style>
  <w:style w:type="paragraph" w:styleId="Corpotesto">
    <w:name w:val="Body Text"/>
    <w:basedOn w:val="Normale"/>
    <w:link w:val="CorpotestoCarattere"/>
    <w:uiPriority w:val="99"/>
    <w:rsid w:val="00820E23"/>
    <w:pPr>
      <w:spacing w:after="140" w:line="276" w:lineRule="auto"/>
    </w:pPr>
  </w:style>
  <w:style w:type="character" w:customStyle="1" w:styleId="CorpotestoCarattere">
    <w:name w:val="Corpo testo Carattere"/>
    <w:basedOn w:val="Carpredefinitoparagrafo"/>
    <w:link w:val="Corpotesto"/>
    <w:uiPriority w:val="99"/>
    <w:semiHidden/>
    <w:locked/>
    <w:rsid w:val="00156E37"/>
    <w:rPr>
      <w:rFonts w:cs="Times New Roman"/>
      <w:sz w:val="20"/>
      <w:szCs w:val="20"/>
    </w:rPr>
  </w:style>
  <w:style w:type="paragraph" w:styleId="Elenco">
    <w:name w:val="List"/>
    <w:basedOn w:val="Corpotesto"/>
    <w:uiPriority w:val="99"/>
    <w:rsid w:val="00820E23"/>
    <w:rPr>
      <w:rFonts w:cs="Lucida Sans"/>
    </w:rPr>
  </w:style>
  <w:style w:type="paragraph" w:styleId="Didascalia">
    <w:name w:val="caption"/>
    <w:basedOn w:val="Normale"/>
    <w:uiPriority w:val="99"/>
    <w:qFormat/>
    <w:rsid w:val="00820E23"/>
    <w:pPr>
      <w:suppressLineNumbers/>
      <w:spacing w:before="120" w:after="120"/>
    </w:pPr>
    <w:rPr>
      <w:rFonts w:cs="Lucida Sans"/>
      <w:i/>
      <w:iCs/>
      <w:sz w:val="24"/>
      <w:szCs w:val="24"/>
    </w:rPr>
  </w:style>
  <w:style w:type="paragraph" w:customStyle="1" w:styleId="Indice">
    <w:name w:val="Indice"/>
    <w:basedOn w:val="Normale"/>
    <w:uiPriority w:val="99"/>
    <w:rsid w:val="00820E23"/>
    <w:pPr>
      <w:suppressLineNumbers/>
    </w:pPr>
    <w:rPr>
      <w:rFonts w:cs="Lucida Sans"/>
    </w:rPr>
  </w:style>
  <w:style w:type="paragraph" w:customStyle="1" w:styleId="Intestazioneepidipagina">
    <w:name w:val="Intestazione e piè di pagina"/>
    <w:basedOn w:val="Normale"/>
    <w:uiPriority w:val="99"/>
    <w:rsid w:val="00820E23"/>
  </w:style>
  <w:style w:type="paragraph" w:styleId="Intestazione">
    <w:name w:val="header"/>
    <w:basedOn w:val="Normale"/>
    <w:link w:val="IntestazioneCarattere"/>
    <w:uiPriority w:val="99"/>
    <w:rsid w:val="006B6FA0"/>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uiPriority w:val="99"/>
    <w:semiHidden/>
    <w:locked/>
    <w:rsid w:val="00156E37"/>
    <w:rPr>
      <w:rFonts w:cs="Times New Roman"/>
      <w:sz w:val="20"/>
      <w:szCs w:val="20"/>
    </w:rPr>
  </w:style>
  <w:style w:type="paragraph" w:styleId="Rientrocorpodeltesto">
    <w:name w:val="Body Text Indent"/>
    <w:basedOn w:val="Normale"/>
    <w:link w:val="RientrocorpodeltestoCarattere"/>
    <w:uiPriority w:val="99"/>
    <w:semiHidden/>
    <w:rsid w:val="006B6FA0"/>
    <w:pPr>
      <w:overflowPunct w:val="0"/>
      <w:spacing w:line="480" w:lineRule="auto"/>
      <w:ind w:firstLine="709"/>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156E37"/>
    <w:rPr>
      <w:rFonts w:cs="Times New Roman"/>
      <w:sz w:val="20"/>
      <w:szCs w:val="20"/>
    </w:rPr>
  </w:style>
  <w:style w:type="paragraph" w:styleId="Nessunaspaziatura">
    <w:name w:val="No Spacing"/>
    <w:uiPriority w:val="99"/>
    <w:qFormat/>
    <w:rsid w:val="006B6FA0"/>
    <w:rPr>
      <w:sz w:val="24"/>
      <w:szCs w:val="20"/>
    </w:rPr>
  </w:style>
  <w:style w:type="paragraph" w:styleId="Pidipagina">
    <w:name w:val="footer"/>
    <w:basedOn w:val="Normale"/>
    <w:link w:val="PidipaginaCarattere"/>
    <w:uiPriority w:val="99"/>
    <w:rsid w:val="006B6FA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56E37"/>
    <w:rPr>
      <w:rFonts w:cs="Times New Roman"/>
      <w:sz w:val="20"/>
      <w:szCs w:val="20"/>
    </w:rPr>
  </w:style>
  <w:style w:type="paragraph" w:styleId="Testofumetto">
    <w:name w:val="Balloon Text"/>
    <w:basedOn w:val="Normale"/>
    <w:link w:val="TestofumettoCarattere"/>
    <w:uiPriority w:val="99"/>
    <w:semiHidden/>
    <w:rsid w:val="006B6FA0"/>
    <w:rPr>
      <w:rFonts w:ascii="Tahoma" w:hAnsi="Tahoma"/>
      <w:sz w:val="16"/>
    </w:rPr>
  </w:style>
  <w:style w:type="character" w:customStyle="1" w:styleId="TestofumettoCarattere">
    <w:name w:val="Testo fumetto Carattere"/>
    <w:basedOn w:val="Carpredefinitoparagrafo"/>
    <w:link w:val="Testofumetto"/>
    <w:uiPriority w:val="99"/>
    <w:semiHidden/>
    <w:locked/>
    <w:rsid w:val="00156E37"/>
    <w:rPr>
      <w:rFonts w:cs="Times New Roman"/>
      <w:sz w:val="2"/>
    </w:rPr>
  </w:style>
  <w:style w:type="paragraph" w:styleId="Paragrafoelenco">
    <w:name w:val="List Paragraph"/>
    <w:basedOn w:val="Normale"/>
    <w:uiPriority w:val="99"/>
    <w:qFormat/>
    <w:rsid w:val="00D4547E"/>
    <w:pPr>
      <w:ind w:left="720"/>
      <w:contextualSpacing/>
    </w:pPr>
  </w:style>
  <w:style w:type="table" w:styleId="Grigliatabella">
    <w:name w:val="Table Grid"/>
    <w:basedOn w:val="Tabellanormale"/>
    <w:rsid w:val="009F4E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721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nretep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quistinretep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quistinretep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DC2BB-7D92-44E2-8D66-4EACD65F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2183</Words>
  <Characters>12446</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{Copiaprima}</vt:lpstr>
    </vt:vector>
  </TitlesOfParts>
  <Company>Gruppo Finmatica</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{Copiaprima}</dc:title>
  <dc:creator>milena</dc:creator>
  <cp:lastModifiedBy>Benatti Debora</cp:lastModifiedBy>
  <cp:revision>2</cp:revision>
  <cp:lastPrinted>2023-08-10T12:56:00Z</cp:lastPrinted>
  <dcterms:created xsi:type="dcterms:W3CDTF">2023-08-10T12:58:00Z</dcterms:created>
  <dcterms:modified xsi:type="dcterms:W3CDTF">2023-08-10T12:58:00Z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Gruppo Finmatica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